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cs="Times New Roman"/>
          <w:b/>
          <w:sz w:val="24"/>
          <w:szCs w:val="24"/>
          <w:lang w:val="en-US"/>
        </w:rPr>
      </w:pPr>
      <w:r>
        <w:rPr>
          <w:rFonts w:ascii="Times New Roman" w:hAnsi="Times New Roman" w:cs="Times New Roman"/>
          <w:b/>
          <w:i/>
          <w:sz w:val="24"/>
          <w:szCs w:val="24"/>
          <w:lang w:val="en-US"/>
        </w:rPr>
        <w:t xml:space="preserve">ANALYSIS OF ASPECTS OF FEMINISM IN THE NOVEL </w:t>
      </w:r>
      <w:r>
        <w:rPr>
          <w:rFonts w:ascii="Times New Roman" w:hAnsi="Times New Roman" w:cs="Times New Roman"/>
          <w:b/>
          <w:i/>
          <w:iCs/>
          <w:sz w:val="24"/>
          <w:szCs w:val="24"/>
          <w:lang w:val="en-US"/>
        </w:rPr>
        <w:t xml:space="preserve">GADISKU DI MASA LALU </w:t>
      </w:r>
      <w:r>
        <w:rPr>
          <w:rFonts w:ascii="Times New Roman" w:hAnsi="Times New Roman" w:cs="Times New Roman"/>
          <w:b/>
          <w:i/>
          <w:sz w:val="24"/>
          <w:szCs w:val="24"/>
          <w:lang w:val="en-US"/>
        </w:rPr>
        <w:t>BY ASHADI SIREGAR</w:t>
      </w:r>
      <w:r>
        <w:rPr>
          <w:rFonts w:ascii="Times New Roman" w:hAnsi="Times New Roman" w:cs="Times New Roman"/>
          <w:b/>
          <w:sz w:val="24"/>
          <w:szCs w:val="24"/>
          <w:lang w:val="en-US"/>
        </w:rPr>
        <w:br w:type="textWrapping"/>
      </w:r>
      <w:r>
        <w:rPr>
          <w:rFonts w:ascii="Times New Roman" w:hAnsi="Times New Roman" w:cs="Times New Roman"/>
          <w:b/>
          <w:sz w:val="24"/>
          <w:szCs w:val="24"/>
          <w:lang w:val="en-US"/>
        </w:rPr>
        <w:br w:type="textWrapping"/>
      </w:r>
      <w:r>
        <w:rPr>
          <w:rFonts w:ascii="Times New Roman" w:hAnsi="Times New Roman" w:cs="Times New Roman"/>
          <w:b/>
          <w:bCs/>
          <w:szCs w:val="24"/>
          <w:lang w:val="en-US"/>
        </w:rPr>
        <w:t>Pipit Utari Nasution</w:t>
      </w:r>
      <w:r>
        <w:rPr>
          <w:rFonts w:ascii="Times New Roman" w:hAnsi="Times New Roman" w:cs="Times New Roman"/>
          <w:b/>
          <w:bCs/>
          <w:szCs w:val="24"/>
          <w:vertAlign w:val="superscript"/>
          <w:lang w:val="en-US"/>
        </w:rPr>
        <w:t>1</w:t>
      </w:r>
      <w:r>
        <w:rPr>
          <w:rFonts w:ascii="Times New Roman" w:hAnsi="Times New Roman" w:cs="Times New Roman"/>
          <w:b/>
          <w:bCs/>
          <w:szCs w:val="24"/>
          <w:lang w:val="en-US"/>
        </w:rPr>
        <w:t>, Sri Muliatik</w:t>
      </w:r>
      <w:r>
        <w:rPr>
          <w:rFonts w:ascii="Times New Roman" w:hAnsi="Times New Roman" w:cs="Times New Roman"/>
          <w:b/>
          <w:bCs/>
          <w:szCs w:val="24"/>
          <w:vertAlign w:val="superscript"/>
          <w:lang w:val="en-US"/>
        </w:rPr>
        <w:t>2</w:t>
      </w:r>
      <w:r>
        <w:rPr>
          <w:rFonts w:ascii="Times New Roman" w:hAnsi="Times New Roman" w:cs="Times New Roman"/>
          <w:b/>
          <w:bCs/>
          <w:szCs w:val="24"/>
          <w:lang w:val="en-US"/>
        </w:rPr>
        <w:t xml:space="preserve">, </w:t>
      </w:r>
      <w:r>
        <w:rPr>
          <w:rFonts w:hint="default" w:ascii="Times New Roman" w:hAnsi="Times New Roman" w:cs="Times New Roman"/>
          <w:b/>
          <w:bCs/>
          <w:szCs w:val="24"/>
          <w:lang w:val="en-US"/>
        </w:rPr>
        <w:t>Arianto</w:t>
      </w:r>
      <w:r>
        <w:rPr>
          <w:rFonts w:ascii="Times New Roman" w:hAnsi="Times New Roman" w:cs="Times New Roman"/>
          <w:b/>
          <w:bCs/>
          <w:szCs w:val="24"/>
          <w:vertAlign w:val="superscript"/>
          <w:lang w:val="en-US"/>
        </w:rPr>
        <w:t>3</w:t>
      </w:r>
      <w:r>
        <w:rPr>
          <w:rFonts w:ascii="Times New Roman" w:hAnsi="Times New Roman" w:cs="Times New Roman"/>
          <w:b/>
          <w:bCs/>
          <w:sz w:val="24"/>
          <w:szCs w:val="24"/>
          <w:lang w:val="en-US"/>
        </w:rPr>
        <w:br w:type="textWrapping"/>
      </w:r>
      <w:r>
        <w:rPr>
          <w:rFonts w:ascii="Times New Roman" w:hAnsi="Times New Roman" w:cs="Times New Roman"/>
          <w:b/>
          <w:bCs/>
          <w:sz w:val="24"/>
          <w:szCs w:val="24"/>
          <w:lang w:val="en-US"/>
        </w:rPr>
        <w:br w:type="textWrapping"/>
      </w:r>
      <w:r>
        <w:rPr>
          <w:rFonts w:ascii="Times New Roman" w:hAnsi="Times New Roman" w:cs="Times New Roman"/>
          <w:b/>
          <w:iCs/>
          <w:sz w:val="20"/>
          <w:szCs w:val="20"/>
          <w:vertAlign w:val="superscript"/>
        </w:rPr>
        <w:t>1</w:t>
      </w:r>
      <w:r>
        <w:rPr>
          <w:rFonts w:ascii="Times New Roman" w:hAnsi="Times New Roman" w:cs="Times New Roman"/>
          <w:b/>
          <w:iCs/>
          <w:sz w:val="20"/>
          <w:szCs w:val="20"/>
        </w:rPr>
        <w:t>Alwashliyah University Medan, Medan, Sumatera Utara</w:t>
      </w:r>
      <w:r>
        <w:rPr>
          <w:rFonts w:ascii="Times New Roman" w:hAnsi="Times New Roman" w:cs="Times New Roman"/>
          <w:b/>
          <w:iCs/>
          <w:sz w:val="20"/>
          <w:szCs w:val="20"/>
        </w:rPr>
        <w:br w:type="textWrapping"/>
      </w:r>
      <w:r>
        <w:rPr>
          <w:rFonts w:ascii="Times New Roman" w:hAnsi="Times New Roman" w:cs="Times New Roman"/>
          <w:b/>
          <w:iCs/>
          <w:sz w:val="20"/>
          <w:szCs w:val="20"/>
          <w:vertAlign w:val="superscript"/>
        </w:rPr>
        <w:t>2</w:t>
      </w:r>
      <w:r>
        <w:rPr>
          <w:rFonts w:ascii="Times New Roman" w:hAnsi="Times New Roman" w:cs="Times New Roman"/>
          <w:b/>
          <w:iCs/>
          <w:sz w:val="20"/>
          <w:szCs w:val="20"/>
        </w:rPr>
        <w:t>Alwashliyah University Medan, Medan, Sumatera Utara</w:t>
      </w:r>
      <w:r>
        <w:rPr>
          <w:rFonts w:ascii="Times New Roman" w:hAnsi="Times New Roman" w:cs="Times New Roman"/>
          <w:b/>
          <w:iCs/>
          <w:sz w:val="20"/>
          <w:szCs w:val="20"/>
        </w:rPr>
        <w:br w:type="textWrapping"/>
      </w:r>
      <w:r>
        <w:rPr>
          <w:rFonts w:ascii="Times New Roman" w:hAnsi="Times New Roman" w:cs="Times New Roman"/>
          <w:b/>
          <w:iCs/>
          <w:sz w:val="20"/>
          <w:szCs w:val="20"/>
          <w:vertAlign w:val="superscript"/>
        </w:rPr>
        <w:t>3</w:t>
      </w:r>
      <w:r>
        <w:rPr>
          <w:rFonts w:ascii="Times New Roman" w:hAnsi="Times New Roman" w:cs="Times New Roman"/>
          <w:b/>
          <w:iCs/>
          <w:sz w:val="20"/>
          <w:szCs w:val="20"/>
        </w:rPr>
        <w:t>Alwashliyah University Medan, Medan, Sumatera Utara</w:t>
      </w:r>
    </w:p>
    <w:p>
      <w:pPr>
        <w:spacing w:after="0" w:line="240" w:lineRule="auto"/>
        <w:jc w:val="center"/>
        <w:rPr>
          <w:rFonts w:cstheme="minorHAnsi"/>
          <w:b/>
          <w:i/>
          <w:iCs/>
          <w:color w:val="17365D" w:themeColor="text2" w:themeShade="BF"/>
          <w:sz w:val="20"/>
          <w:szCs w:val="20"/>
          <w:u w:val="single"/>
          <w:lang w:val="en-US"/>
        </w:rPr>
      </w:pPr>
      <w:r>
        <w:fldChar w:fldCharType="begin"/>
      </w:r>
      <w:r>
        <w:instrText xml:space="preserve"> HYPERLINK "mailto:pipitutari38@yahoo.com" </w:instrText>
      </w:r>
      <w:r>
        <w:fldChar w:fldCharType="separate"/>
      </w:r>
      <w:r>
        <w:rPr>
          <w:rStyle w:val="7"/>
          <w:rFonts w:cstheme="minorHAnsi"/>
          <w:b/>
          <w:i/>
          <w:iCs/>
          <w:color w:val="17365D" w:themeColor="text2" w:themeShade="BF"/>
          <w:sz w:val="20"/>
          <w:szCs w:val="20"/>
          <w:lang w:val="en-US"/>
        </w:rPr>
        <w:t>pipitutari38@yahoo.com</w:t>
      </w:r>
      <w:r>
        <w:rPr>
          <w:rStyle w:val="7"/>
          <w:rFonts w:cstheme="minorHAnsi"/>
          <w:b/>
          <w:i/>
          <w:iCs/>
          <w:color w:val="17365D" w:themeColor="text2" w:themeShade="BF"/>
          <w:sz w:val="20"/>
          <w:szCs w:val="20"/>
          <w:lang w:val="en-US"/>
        </w:rPr>
        <w:fldChar w:fldCharType="end"/>
      </w:r>
    </w:p>
    <w:p>
      <w:pPr>
        <w:spacing w:after="0" w:line="240" w:lineRule="auto"/>
        <w:jc w:val="center"/>
        <w:rPr>
          <w:rFonts w:cstheme="minorHAnsi"/>
          <w:b/>
          <w:i/>
          <w:iCs/>
          <w:color w:val="17365D" w:themeColor="text2" w:themeShade="BF"/>
          <w:sz w:val="20"/>
          <w:szCs w:val="20"/>
          <w:u w:val="single"/>
          <w:lang w:val="en-US"/>
        </w:rPr>
      </w:pPr>
      <w:r>
        <w:rPr>
          <w:rFonts w:cstheme="minorHAnsi"/>
          <w:b/>
          <w:i/>
          <w:iCs/>
          <w:color w:val="17365D" w:themeColor="text2" w:themeShade="BF"/>
          <w:sz w:val="20"/>
          <w:szCs w:val="20"/>
          <w:u w:val="single"/>
          <w:lang w:val="en-US"/>
        </w:rPr>
        <w:t>srimuliatik73@gmail.com</w:t>
      </w:r>
    </w:p>
    <w:p>
      <w:pPr>
        <w:spacing w:after="0" w:line="240" w:lineRule="auto"/>
        <w:jc w:val="center"/>
        <w:rPr>
          <w:rFonts w:cstheme="minorHAnsi"/>
          <w:b/>
          <w:i/>
          <w:iCs/>
          <w:color w:val="17365D" w:themeColor="text2" w:themeShade="BF"/>
          <w:sz w:val="20"/>
          <w:szCs w:val="20"/>
          <w:u w:val="single"/>
          <w:lang w:val="en-US"/>
        </w:rPr>
      </w:pPr>
      <w:r>
        <w:rPr>
          <w:rFonts w:hint="default" w:cstheme="minorHAnsi"/>
          <w:b/>
          <w:i/>
          <w:iCs/>
          <w:color w:val="17365D" w:themeColor="text2" w:themeShade="BF"/>
          <w:sz w:val="20"/>
          <w:szCs w:val="20"/>
          <w:u w:val="single"/>
          <w:lang w:val="en-US"/>
        </w:rPr>
        <w:t>Lukiarianto91</w:t>
      </w:r>
      <w:bookmarkStart w:id="12" w:name="_GoBack"/>
      <w:bookmarkEnd w:id="12"/>
      <w:r>
        <w:rPr>
          <w:rFonts w:cstheme="minorHAnsi"/>
          <w:b/>
          <w:i/>
          <w:iCs/>
          <w:color w:val="17365D" w:themeColor="text2" w:themeShade="BF"/>
          <w:sz w:val="20"/>
          <w:szCs w:val="20"/>
          <w:u w:val="single"/>
          <w:lang w:val="en-US"/>
        </w:rPr>
        <w:t>@gmail.com</w:t>
      </w:r>
    </w:p>
    <w:p>
      <w:pPr>
        <w:spacing w:after="0" w:line="240" w:lineRule="auto"/>
        <w:jc w:val="center"/>
        <w:rPr>
          <w:rFonts w:cstheme="minorHAnsi"/>
          <w:b/>
          <w:i/>
          <w:iCs/>
          <w:color w:val="17365D" w:themeColor="text2" w:themeShade="BF"/>
          <w:sz w:val="20"/>
          <w:szCs w:val="20"/>
          <w:u w:val="single"/>
          <w:lang w:val="en-US"/>
        </w:rPr>
      </w:pPr>
    </w:p>
    <w:p>
      <w:pPr>
        <w:spacing w:after="0" w:line="240" w:lineRule="auto"/>
        <w:rPr>
          <w:rFonts w:ascii="Times New Roman" w:hAnsi="Times New Roman" w:cs="Times New Roman"/>
          <w:sz w:val="24"/>
          <w:szCs w:val="24"/>
          <w:lang w:val="en-US"/>
        </w:rPr>
      </w:pPr>
    </w:p>
    <w:p>
      <w:pPr>
        <w:spacing w:after="0" w:line="276" w:lineRule="auto"/>
        <w:ind w:left="-851" w:right="-234"/>
        <w:jc w:val="center"/>
        <w:rPr>
          <w:rFonts w:ascii="Times New Roman" w:hAnsi="Times New Roman" w:cs="Times New Roman"/>
          <w:b/>
          <w:i/>
          <w:lang w:val="en-US"/>
        </w:rPr>
      </w:pPr>
      <w:r>
        <w:rPr>
          <w:rFonts w:ascii="Times New Roman" w:hAnsi="Times New Roman" w:cs="Times New Roman"/>
          <w:b/>
          <w:i/>
        </w:rPr>
        <w:t>ABS</w:t>
      </w:r>
      <w:r>
        <w:rPr>
          <w:rFonts w:ascii="Times New Roman" w:hAnsi="Times New Roman" w:cs="Times New Roman"/>
          <w:b/>
          <w:i/>
          <w:lang w:val="en-US"/>
        </w:rPr>
        <w:t>TRACT</w:t>
      </w:r>
    </w:p>
    <w:p>
      <w:pPr>
        <w:spacing w:after="0" w:line="276" w:lineRule="auto"/>
        <w:ind w:right="-27" w:firstLine="851"/>
        <w:jc w:val="both"/>
        <w:rPr>
          <w:rFonts w:ascii="Times New Roman" w:hAnsi="Times New Roman" w:cs="Times New Roman"/>
          <w:b/>
          <w:i/>
          <w:sz w:val="16"/>
          <w:szCs w:val="16"/>
          <w:lang w:val="en-US"/>
        </w:rPr>
      </w:pPr>
      <w:r>
        <w:rPr>
          <w:rFonts w:ascii="Times New Roman" w:hAnsi="Times New Roman" w:cs="Times New Roman"/>
          <w:i/>
          <w:sz w:val="16"/>
          <w:szCs w:val="16"/>
        </w:rPr>
        <w:t>The purpose of this study was to determine the analysis of aspects of feminism in the novel My Girl in the Past by Ashadi Siregar. This novel tells about the honor of a woman who is seen as attached to the purity of a woman's self. In the novel, there is little depiction of discrimination against women who no longer have chastity. A woman who is in love turns out to be willing to do anything for her beloved lover, the character Sylvani (Vani) in the novel describes a woman who is willing to sacrifice anything for her lover, even the most valuable she has, while the character Vita is Vani's younger sister. who was almost deprived of her chastity by her own brother-in-law (Vani's husband). Vani's character has problems that are not much different from other women in public life. Vani has a sense of admiration for a man she loves, but fate says otherwise, Vani must be ready to accept the match that has been determined by her father. An arranged marriage that Vani didn't want all this time, he had to marry someone he didn't love. This study uses a descriptive type of research. It aims to make a systematic, factual and accurate explanation of the facts and also the nature of the object of research. The research data is taken in the form of aspects of feminism in the novel My Girl in the Past by Ashadi Siregar. The main source of data is the novel My Girl in the Past by Ashadi Siregar. Data was collected using hermeneutic techniques, namely reading, recording, and summarizing techniques. As for this study, the researcher analyzes and discusses aspects of feminism contained in the novel My Girl in the Past by Ashad Siregar. A related aspect of feminism is identifying forms of gender inequality in the novel. From the results of this study, it can be found that aspects of feminism include 25 aspects of awareness, 11 aspects of commitment, 10 aspects of politics and 4 aspects of culture. Gender inequality in the novel is found 7 inequalities according to the Islamic view and 3 gender inequalities in the view of Batak customs and the study of the feminism aspect of consciousness is the highest in the novel.</w:t>
      </w:r>
    </w:p>
    <w:p>
      <w:pPr>
        <w:spacing w:before="120" w:after="0" w:line="276" w:lineRule="auto"/>
        <w:ind w:right="-27" w:firstLine="41"/>
        <w:jc w:val="both"/>
        <w:rPr>
          <w:rFonts w:ascii="Times New Roman" w:hAnsi="Times New Roman" w:cs="Times New Roman"/>
          <w:b/>
          <w:i/>
          <w:iCs/>
          <w:sz w:val="16"/>
          <w:szCs w:val="16"/>
          <w:lang w:val="en-US"/>
        </w:rPr>
      </w:pPr>
      <w:r>
        <w:rPr>
          <w:rFonts w:ascii="Times New Roman" w:hAnsi="Times New Roman" w:cs="Times New Roman"/>
          <w:b/>
          <w:i/>
          <w:iCs/>
          <w:sz w:val="16"/>
          <w:szCs w:val="16"/>
        </w:rPr>
        <w:t xml:space="preserve">Keywords: analysis, aspects of feminism, novel </w:t>
      </w:r>
      <w:r>
        <w:rPr>
          <w:rFonts w:ascii="Times New Roman" w:hAnsi="Times New Roman" w:cs="Times New Roman"/>
          <w:b/>
          <w:i/>
          <w:iCs/>
          <w:sz w:val="16"/>
          <w:szCs w:val="16"/>
          <w:lang w:val="en-US"/>
        </w:rPr>
        <w:t>Gadisku di Masa Lalu</w:t>
      </w:r>
    </w:p>
    <w:p>
      <w:pPr>
        <w:spacing w:after="0" w:line="240" w:lineRule="auto"/>
        <w:rPr>
          <w:rFonts w:ascii="Times New Roman" w:hAnsi="Times New Roman" w:cs="Times New Roman"/>
          <w:sz w:val="24"/>
          <w:szCs w:val="24"/>
          <w:lang w:val="en-US"/>
        </w:rPr>
      </w:pPr>
    </w:p>
    <w:p>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ANALISIS ASPEK FEMINISME DALAM NOVEL</w:t>
      </w:r>
      <w:r>
        <w:rPr>
          <w:rFonts w:ascii="Times New Roman" w:hAnsi="Times New Roman" w:cs="Times New Roman"/>
          <w:b/>
          <w:color w:val="000000" w:themeColor="text1"/>
          <w:sz w:val="24"/>
          <w:szCs w:val="24"/>
          <w:lang w:val="en-US"/>
        </w:rPr>
        <w:t xml:space="preserve"> </w:t>
      </w:r>
      <w:r>
        <w:rPr>
          <w:rFonts w:ascii="Times New Roman" w:hAnsi="Times New Roman" w:cs="Times New Roman"/>
          <w:b/>
          <w:i/>
          <w:color w:val="000000" w:themeColor="text1"/>
          <w:sz w:val="24"/>
          <w:szCs w:val="24"/>
        </w:rPr>
        <w:t>GADISKU DI MASA LALU</w:t>
      </w:r>
      <w:r>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rPr>
        <w:t>KARYA</w:t>
      </w:r>
      <w:r>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rPr>
        <w:t>ASHADI SIREGAR</w:t>
      </w:r>
    </w:p>
    <w:p>
      <w:pPr>
        <w:spacing w:after="0" w:line="240" w:lineRule="auto"/>
        <w:jc w:val="center"/>
        <w:rPr>
          <w:rFonts w:ascii="Times New Roman" w:hAnsi="Times New Roman" w:cs="Times New Roman"/>
          <w:b/>
          <w:lang w:val="en-US"/>
        </w:rPr>
      </w:pPr>
      <w:r>
        <w:rPr>
          <w:rFonts w:ascii="Times New Roman" w:hAnsi="Times New Roman" w:cs="Times New Roman"/>
          <w:b/>
          <w:lang w:val="en-US"/>
        </w:rPr>
        <w:br w:type="textWrapping"/>
      </w:r>
      <w:r>
        <w:rPr>
          <w:rFonts w:ascii="Times New Roman" w:hAnsi="Times New Roman" w:cs="Times New Roman"/>
          <w:b/>
        </w:rPr>
        <w:t>ABSTRAK</w:t>
      </w:r>
    </w:p>
    <w:p>
      <w:pPr>
        <w:pStyle w:val="10"/>
        <w:spacing w:after="0" w:line="240" w:lineRule="auto"/>
        <w:ind w:left="0" w:firstLine="360"/>
        <w:jc w:val="both"/>
        <w:rPr>
          <w:rFonts w:ascii="Times New Roman" w:hAnsi="Times New Roman" w:cs="Times New Roman"/>
          <w:color w:val="000000" w:themeColor="text1"/>
          <w:sz w:val="16"/>
          <w:szCs w:val="16"/>
          <w:lang w:val="en-US"/>
        </w:rPr>
      </w:pPr>
      <w:r>
        <w:rPr>
          <w:rFonts w:ascii="Times New Roman" w:hAnsi="Times New Roman" w:cs="Times New Roman"/>
          <w:sz w:val="16"/>
          <w:szCs w:val="16"/>
        </w:rPr>
        <w:t xml:space="preserve">Tujuan penelitian ini adalah untuk mengetahui analisis aspek feminisme dalam Novel </w:t>
      </w:r>
      <w:r>
        <w:rPr>
          <w:rFonts w:ascii="Times New Roman" w:hAnsi="Times New Roman" w:cs="Times New Roman"/>
          <w:i/>
          <w:sz w:val="16"/>
          <w:szCs w:val="16"/>
        </w:rPr>
        <w:t>Gadisku di Masa Lalu</w:t>
      </w:r>
      <w:r>
        <w:rPr>
          <w:rFonts w:ascii="Times New Roman" w:hAnsi="Times New Roman" w:cs="Times New Roman"/>
          <w:sz w:val="16"/>
          <w:szCs w:val="16"/>
        </w:rPr>
        <w:t xml:space="preserve"> karya</w:t>
      </w:r>
      <w:r>
        <w:rPr>
          <w:rFonts w:ascii="Times New Roman" w:hAnsi="Times New Roman" w:cs="Times New Roman"/>
          <w:sz w:val="16"/>
          <w:szCs w:val="16"/>
          <w:lang w:val="en-US"/>
        </w:rPr>
        <w:t xml:space="preserve"> </w:t>
      </w:r>
      <w:r>
        <w:rPr>
          <w:rFonts w:ascii="Times New Roman" w:hAnsi="Times New Roman" w:cs="Times New Roman"/>
          <w:sz w:val="16"/>
          <w:szCs w:val="16"/>
        </w:rPr>
        <w:t>Ashadi</w:t>
      </w:r>
      <w:r>
        <w:rPr>
          <w:rFonts w:ascii="Times New Roman" w:hAnsi="Times New Roman" w:cs="Times New Roman"/>
          <w:sz w:val="16"/>
          <w:szCs w:val="16"/>
          <w:lang w:val="en-US"/>
        </w:rPr>
        <w:t xml:space="preserve"> </w:t>
      </w:r>
      <w:r>
        <w:rPr>
          <w:rFonts w:ascii="Times New Roman" w:hAnsi="Times New Roman" w:cs="Times New Roman"/>
          <w:sz w:val="16"/>
          <w:szCs w:val="16"/>
        </w:rPr>
        <w:t xml:space="preserve">Siregar. </w:t>
      </w:r>
      <w:r>
        <w:rPr>
          <w:rFonts w:ascii="Times New Roman" w:hAnsi="Times New Roman" w:cs="Times New Roman"/>
          <w:color w:val="000000" w:themeColor="text1"/>
          <w:sz w:val="16"/>
          <w:szCs w:val="16"/>
          <w:lang w:val="en-US"/>
        </w:rPr>
        <w:t>Novel ini</w:t>
      </w:r>
      <w:r>
        <w:rPr>
          <w:rFonts w:ascii="Times New Roman" w:hAnsi="Times New Roman" w:cs="Times New Roman"/>
          <w:color w:val="000000" w:themeColor="text1"/>
          <w:sz w:val="16"/>
          <w:szCs w:val="16"/>
        </w:rPr>
        <w:t xml:space="preserve"> menceritakan</w:t>
      </w:r>
      <w:r>
        <w:rPr>
          <w:rFonts w:ascii="Times New Roman" w:hAnsi="Times New Roman" w:cs="Times New Roman"/>
          <w:color w:val="000000" w:themeColor="text1"/>
          <w:sz w:val="16"/>
          <w:szCs w:val="16"/>
          <w:lang w:val="en-US"/>
        </w:rPr>
        <w:t xml:space="preserve"> tentang </w:t>
      </w:r>
      <w:r>
        <w:rPr>
          <w:rFonts w:ascii="Times New Roman" w:hAnsi="Times New Roman" w:cs="Times New Roman"/>
          <w:color w:val="000000" w:themeColor="text1"/>
          <w:sz w:val="16"/>
          <w:szCs w:val="16"/>
        </w:rPr>
        <w:t xml:space="preserve">kehormatan seorang perempuan yang dipandang melekat pada kesucian diri seorang perempuan. Dalam novel tersebut, sedikit digambarkan  diskriminasi terhadap perempuan yang sudah tidak memiliki kesucian. Seorang perempuan yang sedang jatuh cinta ternyata akan rela melakukan apa saja demi kekasihnya yang tercinta, karakter Sylvani (Vani) dalam novel tersebut menggambarkan seorang perempuan yang rela mengorbankan apa saja demi kekasihnya  bahkan yang paling berharga yang ia miliki, sedangkan tokoh Vita yaitu adik kandung Vani yang hampir dirampas kesuciannya oleh abang iparnya sendiri (suami Vani). Tokoh Vani memiliki persoalan yang tidak jauh berbeda dengan wanita-wanita lain di kehidupan masyarakat. Vani memiliki rasa kekaguman pada seorang laki-laki yang ia cintai, akan tetapi nasib berkata lain, Vani harus siap menerima perjodohan yang telah  ditentukan oleh ayahnya. Perjodohan yang tidak Vani inginkan selama ini, </w:t>
      </w:r>
      <w:r>
        <w:rPr>
          <w:rFonts w:ascii="Times New Roman" w:hAnsi="Times New Roman" w:cs="Times New Roman"/>
          <w:color w:val="000000" w:themeColor="text1"/>
          <w:sz w:val="16"/>
          <w:szCs w:val="16"/>
          <w:lang w:val="en-US"/>
        </w:rPr>
        <w:t>i</w:t>
      </w:r>
      <w:r>
        <w:rPr>
          <w:rFonts w:ascii="Times New Roman" w:hAnsi="Times New Roman" w:cs="Times New Roman"/>
          <w:color w:val="000000" w:themeColor="text1"/>
          <w:sz w:val="16"/>
          <w:szCs w:val="16"/>
        </w:rPr>
        <w:t xml:space="preserve">a harus menikah dengan orang yang tidak ia cintai. </w:t>
      </w:r>
      <w:r>
        <w:rPr>
          <w:rFonts w:ascii="Times New Roman" w:hAnsi="Times New Roman" w:cs="Times New Roman"/>
          <w:color w:val="000000" w:themeColor="text1"/>
          <w:sz w:val="16"/>
          <w:szCs w:val="16"/>
          <w:lang w:val="en-US"/>
        </w:rPr>
        <w:t>P</w:t>
      </w:r>
      <w:r>
        <w:rPr>
          <w:rFonts w:ascii="Times New Roman" w:hAnsi="Times New Roman" w:cs="Times New Roman"/>
          <w:color w:val="000000" w:themeColor="text1"/>
          <w:sz w:val="16"/>
          <w:szCs w:val="16"/>
        </w:rPr>
        <w:t xml:space="preserve">enelitian ini menggunakan jenis penelitian </w:t>
      </w:r>
      <w:r>
        <w:rPr>
          <w:rFonts w:ascii="Times New Roman" w:hAnsi="Times New Roman" w:cs="Times New Roman"/>
          <w:color w:val="000000" w:themeColor="text1"/>
          <w:sz w:val="16"/>
          <w:szCs w:val="16"/>
          <w:lang w:val="en-US"/>
        </w:rPr>
        <w:t>d</w:t>
      </w:r>
      <w:r>
        <w:rPr>
          <w:rFonts w:ascii="Times New Roman" w:hAnsi="Times New Roman" w:cs="Times New Roman"/>
          <w:color w:val="000000" w:themeColor="text1"/>
          <w:sz w:val="16"/>
          <w:szCs w:val="16"/>
        </w:rPr>
        <w:t>eskriptif. Hal ini bertujuan membuat paparan yang sistematis, faktual</w:t>
      </w:r>
      <w:r>
        <w:rPr>
          <w:rFonts w:ascii="Times New Roman" w:hAnsi="Times New Roman" w:cs="Times New Roman"/>
          <w:color w:val="000000" w:themeColor="text1"/>
          <w:sz w:val="16"/>
          <w:szCs w:val="16"/>
          <w:lang w:val="en-US"/>
        </w:rPr>
        <w:t>,</w:t>
      </w:r>
      <w:r>
        <w:rPr>
          <w:rFonts w:ascii="Times New Roman" w:hAnsi="Times New Roman" w:cs="Times New Roman"/>
          <w:color w:val="000000" w:themeColor="text1"/>
          <w:sz w:val="16"/>
          <w:szCs w:val="16"/>
        </w:rPr>
        <w:t xml:space="preserve"> dan akurat tentang fakta-fakta dan juga sifat-sifat objek penelitian. Data penelitian yang diambil berupa  aspek femenisme dalam novel </w:t>
      </w:r>
      <w:r>
        <w:rPr>
          <w:rFonts w:ascii="Times New Roman" w:hAnsi="Times New Roman" w:cs="Times New Roman"/>
          <w:i/>
          <w:color w:val="000000" w:themeColor="text1"/>
          <w:sz w:val="16"/>
          <w:szCs w:val="16"/>
        </w:rPr>
        <w:t>Gadisku di Masa Lalu</w:t>
      </w:r>
      <w:r>
        <w:rPr>
          <w:rFonts w:ascii="Times New Roman" w:hAnsi="Times New Roman" w:cs="Times New Roman"/>
          <w:color w:val="000000" w:themeColor="text1"/>
          <w:sz w:val="16"/>
          <w:szCs w:val="16"/>
        </w:rPr>
        <w:t xml:space="preserve"> karya Ashadi Siregar.</w:t>
      </w:r>
      <w:r>
        <w:rPr>
          <w:rFonts w:ascii="Times New Roman" w:hAnsi="Times New Roman" w:cs="Times New Roman"/>
          <w:color w:val="000000" w:themeColor="text1"/>
          <w:sz w:val="16"/>
          <w:szCs w:val="16"/>
          <w:lang w:val="en-US"/>
        </w:rPr>
        <w:t xml:space="preserve"> Dengan sumber utama data adalah novel </w:t>
      </w:r>
      <w:r>
        <w:rPr>
          <w:rFonts w:ascii="Times New Roman" w:hAnsi="Times New Roman" w:cs="Times New Roman"/>
          <w:i/>
          <w:iCs/>
          <w:color w:val="000000" w:themeColor="text1"/>
          <w:sz w:val="16"/>
          <w:szCs w:val="16"/>
          <w:lang w:val="en-US"/>
        </w:rPr>
        <w:t>Gadisku di Masa Lalu</w:t>
      </w:r>
      <w:r>
        <w:rPr>
          <w:rFonts w:ascii="Times New Roman" w:hAnsi="Times New Roman" w:cs="Times New Roman"/>
          <w:color w:val="000000" w:themeColor="text1"/>
          <w:sz w:val="16"/>
          <w:szCs w:val="16"/>
          <w:lang w:val="en-US"/>
        </w:rPr>
        <w:t xml:space="preserve"> karya Ashadi Siregar. P</w:t>
      </w:r>
      <w:r>
        <w:rPr>
          <w:rFonts w:ascii="Times New Roman" w:hAnsi="Times New Roman" w:cs="Times New Roman"/>
          <w:color w:val="000000" w:themeColor="text1"/>
          <w:sz w:val="16"/>
          <w:szCs w:val="16"/>
        </w:rPr>
        <w:t xml:space="preserve">engumpulan data </w:t>
      </w:r>
      <w:r>
        <w:rPr>
          <w:rFonts w:ascii="Times New Roman" w:hAnsi="Times New Roman" w:cs="Times New Roman"/>
          <w:color w:val="000000" w:themeColor="text1"/>
          <w:sz w:val="16"/>
          <w:szCs w:val="16"/>
          <w:lang w:val="en-US"/>
        </w:rPr>
        <w:t xml:space="preserve">dilakukan </w:t>
      </w:r>
      <w:r>
        <w:rPr>
          <w:rFonts w:ascii="Times New Roman" w:hAnsi="Times New Roman" w:cs="Times New Roman"/>
          <w:color w:val="000000" w:themeColor="text1"/>
          <w:sz w:val="16"/>
          <w:szCs w:val="16"/>
        </w:rPr>
        <w:t xml:space="preserve">dengan menggunakan teknik </w:t>
      </w:r>
      <w:r>
        <w:rPr>
          <w:rFonts w:ascii="Times New Roman" w:hAnsi="Times New Roman" w:cs="Times New Roman"/>
          <w:i/>
          <w:color w:val="000000" w:themeColor="text1"/>
          <w:sz w:val="16"/>
          <w:szCs w:val="16"/>
        </w:rPr>
        <w:t>hermeneutic</w:t>
      </w:r>
      <w:r>
        <w:rPr>
          <w:rFonts w:ascii="Times New Roman" w:hAnsi="Times New Roman" w:cs="Times New Roman"/>
          <w:color w:val="000000" w:themeColor="text1"/>
          <w:sz w:val="16"/>
          <w:szCs w:val="16"/>
        </w:rPr>
        <w:t xml:space="preserve"> yaitu teknik baca, catat, dan simpulkan.</w:t>
      </w:r>
      <w:r>
        <w:rPr>
          <w:rFonts w:ascii="Times New Roman" w:hAnsi="Times New Roman" w:cs="Times New Roman"/>
          <w:color w:val="000000" w:themeColor="text1"/>
          <w:sz w:val="16"/>
          <w:szCs w:val="16"/>
          <w:lang w:val="en-US"/>
        </w:rPr>
        <w:t xml:space="preserve"> </w:t>
      </w:r>
      <w:r>
        <w:rPr>
          <w:rFonts w:ascii="Times New Roman" w:hAnsi="Times New Roman" w:cs="Times New Roman"/>
          <w:sz w:val="16"/>
          <w:szCs w:val="16"/>
        </w:rPr>
        <w:t xml:space="preserve">Adapun dalam penelitian ini, </w:t>
      </w:r>
      <w:r>
        <w:rPr>
          <w:rFonts w:ascii="Times New Roman" w:hAnsi="Times New Roman" w:cs="Times New Roman"/>
          <w:sz w:val="16"/>
          <w:szCs w:val="16"/>
          <w:lang w:val="en-US"/>
        </w:rPr>
        <w:t>p</w:t>
      </w:r>
      <w:r>
        <w:rPr>
          <w:rFonts w:ascii="Times New Roman" w:hAnsi="Times New Roman" w:cs="Times New Roman"/>
          <w:sz w:val="16"/>
          <w:szCs w:val="16"/>
        </w:rPr>
        <w:t xml:space="preserve">eneliti menganalisis dan membahas </w:t>
      </w:r>
      <w:r>
        <w:rPr>
          <w:rFonts w:ascii="Times New Roman" w:hAnsi="Times New Roman" w:cs="Times New Roman"/>
          <w:sz w:val="16"/>
          <w:szCs w:val="16"/>
          <w:lang w:val="en-US"/>
        </w:rPr>
        <w:t>a</w:t>
      </w:r>
      <w:r>
        <w:rPr>
          <w:rFonts w:ascii="Times New Roman" w:hAnsi="Times New Roman" w:cs="Times New Roman"/>
          <w:sz w:val="16"/>
          <w:szCs w:val="16"/>
        </w:rPr>
        <w:t xml:space="preserve">spek- aspek  </w:t>
      </w:r>
      <w:r>
        <w:rPr>
          <w:rFonts w:ascii="Times New Roman" w:hAnsi="Times New Roman" w:cs="Times New Roman"/>
          <w:sz w:val="16"/>
          <w:szCs w:val="16"/>
          <w:lang w:val="en-US"/>
        </w:rPr>
        <w:t>f</w:t>
      </w:r>
      <w:r>
        <w:rPr>
          <w:rFonts w:ascii="Times New Roman" w:hAnsi="Times New Roman" w:cs="Times New Roman"/>
          <w:sz w:val="16"/>
          <w:szCs w:val="16"/>
        </w:rPr>
        <w:t>eminisme yang terkandung di</w:t>
      </w:r>
      <w:r>
        <w:rPr>
          <w:rFonts w:ascii="Times New Roman" w:hAnsi="Times New Roman" w:cs="Times New Roman"/>
          <w:sz w:val="16"/>
          <w:szCs w:val="16"/>
          <w:lang w:val="en-US"/>
        </w:rPr>
        <w:t xml:space="preserve"> </w:t>
      </w:r>
      <w:r>
        <w:rPr>
          <w:rFonts w:ascii="Times New Roman" w:hAnsi="Times New Roman" w:cs="Times New Roman"/>
          <w:sz w:val="16"/>
          <w:szCs w:val="16"/>
        </w:rPr>
        <w:t>dalam novel</w:t>
      </w:r>
      <w:r>
        <w:rPr>
          <w:rFonts w:ascii="Times New Roman" w:hAnsi="Times New Roman" w:cs="Times New Roman"/>
          <w:sz w:val="16"/>
          <w:szCs w:val="16"/>
          <w:lang w:val="en-US"/>
        </w:rPr>
        <w:t xml:space="preserve"> </w:t>
      </w:r>
      <w:r>
        <w:rPr>
          <w:rFonts w:ascii="Times New Roman" w:hAnsi="Times New Roman" w:cs="Times New Roman"/>
          <w:i/>
          <w:sz w:val="16"/>
          <w:szCs w:val="16"/>
        </w:rPr>
        <w:t>Gadisku di Mas</w:t>
      </w:r>
      <w:r>
        <w:rPr>
          <w:rFonts w:ascii="Times New Roman" w:hAnsi="Times New Roman" w:cs="Times New Roman"/>
          <w:i/>
          <w:sz w:val="16"/>
          <w:szCs w:val="16"/>
          <w:lang w:val="en-US"/>
        </w:rPr>
        <w:t>a</w:t>
      </w:r>
      <w:r>
        <w:rPr>
          <w:rFonts w:ascii="Times New Roman" w:hAnsi="Times New Roman" w:cs="Times New Roman"/>
          <w:i/>
          <w:sz w:val="16"/>
          <w:szCs w:val="16"/>
        </w:rPr>
        <w:t xml:space="preserve"> Lalu</w:t>
      </w:r>
      <w:r>
        <w:rPr>
          <w:rFonts w:ascii="Times New Roman" w:hAnsi="Times New Roman" w:cs="Times New Roman"/>
          <w:sz w:val="16"/>
          <w:szCs w:val="16"/>
        </w:rPr>
        <w:t xml:space="preserve"> karya Ashad</w:t>
      </w:r>
      <w:r>
        <w:rPr>
          <w:rFonts w:ascii="Times New Roman" w:hAnsi="Times New Roman" w:cs="Times New Roman"/>
          <w:sz w:val="16"/>
          <w:szCs w:val="16"/>
          <w:lang w:val="en-US"/>
        </w:rPr>
        <w:t xml:space="preserve">i </w:t>
      </w:r>
      <w:r>
        <w:rPr>
          <w:rFonts w:ascii="Times New Roman" w:hAnsi="Times New Roman" w:cs="Times New Roman"/>
          <w:sz w:val="16"/>
          <w:szCs w:val="16"/>
        </w:rPr>
        <w:t xml:space="preserve">Siregar. Aspek feminisme  yang berkaitan  yaitu mengidentifikasi bentuk ketidaksetaraan gender dalam novel. Dari hasil penelitian ini, dapat ditemukan aspek-aspek feminisme antara lain, 25 </w:t>
      </w:r>
      <w:r>
        <w:rPr>
          <w:rFonts w:ascii="Times New Roman" w:hAnsi="Times New Roman" w:cs="Times New Roman"/>
          <w:sz w:val="16"/>
          <w:szCs w:val="16"/>
          <w:lang w:val="en-US"/>
        </w:rPr>
        <w:t>a</w:t>
      </w:r>
      <w:r>
        <w:rPr>
          <w:rFonts w:ascii="Times New Roman" w:hAnsi="Times New Roman" w:cs="Times New Roman"/>
          <w:sz w:val="16"/>
          <w:szCs w:val="16"/>
        </w:rPr>
        <w:t xml:space="preserve">spek  kesadaran, 11 </w:t>
      </w:r>
      <w:r>
        <w:rPr>
          <w:rFonts w:ascii="Times New Roman" w:hAnsi="Times New Roman" w:cs="Times New Roman"/>
          <w:sz w:val="16"/>
          <w:szCs w:val="16"/>
          <w:lang w:val="en-US"/>
        </w:rPr>
        <w:t>a</w:t>
      </w:r>
      <w:r>
        <w:rPr>
          <w:rFonts w:ascii="Times New Roman" w:hAnsi="Times New Roman" w:cs="Times New Roman"/>
          <w:sz w:val="16"/>
          <w:szCs w:val="16"/>
        </w:rPr>
        <w:t xml:space="preserve">spek </w:t>
      </w:r>
      <w:r>
        <w:rPr>
          <w:rFonts w:ascii="Times New Roman" w:hAnsi="Times New Roman" w:cs="Times New Roman"/>
          <w:sz w:val="16"/>
          <w:szCs w:val="16"/>
          <w:lang w:val="en-US"/>
        </w:rPr>
        <w:t>k</w:t>
      </w:r>
      <w:r>
        <w:rPr>
          <w:rFonts w:ascii="Times New Roman" w:hAnsi="Times New Roman" w:cs="Times New Roman"/>
          <w:sz w:val="16"/>
          <w:szCs w:val="16"/>
        </w:rPr>
        <w:t xml:space="preserve">omitmen, 10 </w:t>
      </w:r>
      <w:r>
        <w:rPr>
          <w:rFonts w:ascii="Times New Roman" w:hAnsi="Times New Roman" w:cs="Times New Roman"/>
          <w:sz w:val="16"/>
          <w:szCs w:val="16"/>
          <w:lang w:val="en-US"/>
        </w:rPr>
        <w:t>a</w:t>
      </w:r>
      <w:r>
        <w:rPr>
          <w:rFonts w:ascii="Times New Roman" w:hAnsi="Times New Roman" w:cs="Times New Roman"/>
          <w:sz w:val="16"/>
          <w:szCs w:val="16"/>
        </w:rPr>
        <w:t xml:space="preserve">spek </w:t>
      </w:r>
      <w:r>
        <w:rPr>
          <w:rFonts w:ascii="Times New Roman" w:hAnsi="Times New Roman" w:cs="Times New Roman"/>
          <w:sz w:val="16"/>
          <w:szCs w:val="16"/>
          <w:lang w:val="en-US"/>
        </w:rPr>
        <w:t>p</w:t>
      </w:r>
      <w:r>
        <w:rPr>
          <w:rFonts w:ascii="Times New Roman" w:hAnsi="Times New Roman" w:cs="Times New Roman"/>
          <w:sz w:val="16"/>
          <w:szCs w:val="16"/>
        </w:rPr>
        <w:t>olitik</w:t>
      </w:r>
      <w:r>
        <w:rPr>
          <w:rFonts w:ascii="Times New Roman" w:hAnsi="Times New Roman" w:cs="Times New Roman"/>
          <w:sz w:val="16"/>
          <w:szCs w:val="16"/>
          <w:lang w:val="en-US"/>
        </w:rPr>
        <w:t xml:space="preserve">, </w:t>
      </w:r>
      <w:r>
        <w:rPr>
          <w:rFonts w:ascii="Times New Roman" w:hAnsi="Times New Roman" w:cs="Times New Roman"/>
          <w:sz w:val="16"/>
          <w:szCs w:val="16"/>
        </w:rPr>
        <w:t xml:space="preserve">dan 4 </w:t>
      </w:r>
      <w:r>
        <w:rPr>
          <w:rFonts w:ascii="Times New Roman" w:hAnsi="Times New Roman" w:cs="Times New Roman"/>
          <w:sz w:val="16"/>
          <w:szCs w:val="16"/>
          <w:lang w:val="en-US"/>
        </w:rPr>
        <w:t>a</w:t>
      </w:r>
      <w:r>
        <w:rPr>
          <w:rFonts w:ascii="Times New Roman" w:hAnsi="Times New Roman" w:cs="Times New Roman"/>
          <w:sz w:val="16"/>
          <w:szCs w:val="16"/>
        </w:rPr>
        <w:t xml:space="preserve">spek </w:t>
      </w:r>
      <w:r>
        <w:rPr>
          <w:rFonts w:ascii="Times New Roman" w:hAnsi="Times New Roman" w:cs="Times New Roman"/>
          <w:sz w:val="16"/>
          <w:szCs w:val="16"/>
          <w:lang w:val="en-US"/>
        </w:rPr>
        <w:t>b</w:t>
      </w:r>
      <w:r>
        <w:rPr>
          <w:rFonts w:ascii="Times New Roman" w:hAnsi="Times New Roman" w:cs="Times New Roman"/>
          <w:sz w:val="16"/>
          <w:szCs w:val="16"/>
        </w:rPr>
        <w:t xml:space="preserve">udaya. Ketidaksetaraan gender dalam novel tersebut ditemukan </w:t>
      </w:r>
      <w:r>
        <w:rPr>
          <w:rFonts w:ascii="Times New Roman" w:hAnsi="Times New Roman" w:cs="Times New Roman"/>
          <w:sz w:val="16"/>
          <w:szCs w:val="16"/>
          <w:lang w:val="en-US"/>
        </w:rPr>
        <w:t xml:space="preserve">ada </w:t>
      </w:r>
      <w:r>
        <w:rPr>
          <w:rFonts w:ascii="Times New Roman" w:hAnsi="Times New Roman" w:cs="Times New Roman"/>
          <w:sz w:val="16"/>
          <w:szCs w:val="16"/>
        </w:rPr>
        <w:t xml:space="preserve">7 ketidaksetaraan menurut pandangan Islam dan </w:t>
      </w:r>
      <w:r>
        <w:rPr>
          <w:rFonts w:ascii="Times New Roman" w:hAnsi="Times New Roman" w:cs="Times New Roman"/>
          <w:sz w:val="16"/>
          <w:szCs w:val="16"/>
          <w:lang w:val="en-US"/>
        </w:rPr>
        <w:t xml:space="preserve">ada </w:t>
      </w:r>
      <w:r>
        <w:rPr>
          <w:rFonts w:ascii="Times New Roman" w:hAnsi="Times New Roman" w:cs="Times New Roman"/>
          <w:sz w:val="16"/>
          <w:szCs w:val="16"/>
        </w:rPr>
        <w:t xml:space="preserve">3 ketidaksetaraan gender dalam pandangan adat istiadat </w:t>
      </w:r>
      <w:r>
        <w:rPr>
          <w:rFonts w:ascii="Times New Roman" w:hAnsi="Times New Roman" w:cs="Times New Roman"/>
          <w:sz w:val="16"/>
          <w:szCs w:val="16"/>
          <w:lang w:val="en-US"/>
        </w:rPr>
        <w:t>b</w:t>
      </w:r>
      <w:r>
        <w:rPr>
          <w:rFonts w:ascii="Times New Roman" w:hAnsi="Times New Roman" w:cs="Times New Roman"/>
          <w:sz w:val="16"/>
          <w:szCs w:val="16"/>
        </w:rPr>
        <w:t>atak dan kajian aspek feminisme kesadaranlah yang tertinggi di dalam novel tersebut</w:t>
      </w:r>
      <w:r>
        <w:rPr>
          <w:rFonts w:ascii="Times New Roman" w:hAnsi="Times New Roman" w:cs="Times New Roman"/>
          <w:sz w:val="16"/>
          <w:szCs w:val="16"/>
          <w:lang w:val="en-US"/>
        </w:rPr>
        <w:t>.</w:t>
      </w:r>
    </w:p>
    <w:p>
      <w:pPr>
        <w:spacing w:after="0" w:line="276" w:lineRule="auto"/>
        <w:rPr>
          <w:rFonts w:ascii="Times New Roman" w:hAnsi="Times New Roman" w:cs="Times New Roman"/>
          <w:b/>
          <w:sz w:val="16"/>
          <w:szCs w:val="16"/>
        </w:rPr>
      </w:pPr>
    </w:p>
    <w:p>
      <w:pPr>
        <w:spacing w:line="276" w:lineRule="auto"/>
        <w:rPr>
          <w:rFonts w:ascii="Times New Roman" w:hAnsi="Times New Roman" w:cs="Times New Roman"/>
          <w:b/>
          <w:bCs/>
          <w:i/>
          <w:sz w:val="16"/>
          <w:szCs w:val="16"/>
        </w:rPr>
      </w:pPr>
      <w:r>
        <w:rPr>
          <w:rFonts w:ascii="Times New Roman" w:hAnsi="Times New Roman" w:cs="Times New Roman"/>
          <w:b/>
          <w:bCs/>
          <w:i/>
          <w:sz w:val="16"/>
          <w:szCs w:val="16"/>
        </w:rPr>
        <w:t xml:space="preserve">Kata kunci: </w:t>
      </w:r>
      <w:r>
        <w:rPr>
          <w:rFonts w:ascii="Times New Roman" w:hAnsi="Times New Roman" w:cs="Times New Roman"/>
          <w:b/>
          <w:bCs/>
          <w:i/>
          <w:sz w:val="16"/>
          <w:szCs w:val="16"/>
          <w:lang w:val="en-US"/>
        </w:rPr>
        <w:t>a</w:t>
      </w:r>
      <w:r>
        <w:rPr>
          <w:rFonts w:ascii="Times New Roman" w:hAnsi="Times New Roman" w:cs="Times New Roman"/>
          <w:b/>
          <w:bCs/>
          <w:i/>
          <w:sz w:val="16"/>
          <w:szCs w:val="16"/>
        </w:rPr>
        <w:t xml:space="preserve">nalisis, </w:t>
      </w:r>
      <w:r>
        <w:rPr>
          <w:rFonts w:ascii="Times New Roman" w:hAnsi="Times New Roman" w:cs="Times New Roman"/>
          <w:b/>
          <w:bCs/>
          <w:i/>
          <w:sz w:val="16"/>
          <w:szCs w:val="16"/>
          <w:lang w:val="en-US"/>
        </w:rPr>
        <w:t>a</w:t>
      </w:r>
      <w:r>
        <w:rPr>
          <w:rFonts w:ascii="Times New Roman" w:hAnsi="Times New Roman" w:cs="Times New Roman"/>
          <w:b/>
          <w:bCs/>
          <w:i/>
          <w:sz w:val="16"/>
          <w:szCs w:val="16"/>
        </w:rPr>
        <w:t>spek</w:t>
      </w:r>
      <w:r>
        <w:rPr>
          <w:rFonts w:ascii="Times New Roman" w:hAnsi="Times New Roman" w:cs="Times New Roman"/>
          <w:b/>
          <w:bCs/>
          <w:i/>
          <w:sz w:val="16"/>
          <w:szCs w:val="16"/>
          <w:lang w:val="en-US"/>
        </w:rPr>
        <w:t xml:space="preserve"> f</w:t>
      </w:r>
      <w:r>
        <w:rPr>
          <w:rFonts w:ascii="Times New Roman" w:hAnsi="Times New Roman" w:cs="Times New Roman"/>
          <w:b/>
          <w:bCs/>
          <w:i/>
          <w:sz w:val="16"/>
          <w:szCs w:val="16"/>
        </w:rPr>
        <w:t>eminisme,</w:t>
      </w:r>
      <w:r>
        <w:rPr>
          <w:rFonts w:ascii="Times New Roman" w:hAnsi="Times New Roman" w:cs="Times New Roman"/>
          <w:b/>
          <w:bCs/>
          <w:i/>
          <w:sz w:val="16"/>
          <w:szCs w:val="16"/>
          <w:lang w:val="en-US"/>
        </w:rPr>
        <w:t xml:space="preserve"> n</w:t>
      </w:r>
      <w:r>
        <w:rPr>
          <w:rFonts w:ascii="Times New Roman" w:hAnsi="Times New Roman" w:cs="Times New Roman"/>
          <w:b/>
          <w:bCs/>
          <w:i/>
          <w:sz w:val="16"/>
          <w:szCs w:val="16"/>
        </w:rPr>
        <w:t>ovel Gadisku di Masa Lalu</w:t>
      </w:r>
    </w:p>
    <w:p>
      <w:pPr>
        <w:spacing w:after="120" w:line="24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pPr>
        <w:spacing w:after="120" w:line="240" w:lineRule="auto"/>
        <w:ind w:firstLine="720"/>
        <w:contextualSpacing/>
        <w:jc w:val="both"/>
        <w:rPr>
          <w:rFonts w:ascii="Times New Roman" w:hAnsi="Times New Roman" w:cs="Times New Roman"/>
          <w:b/>
          <w:sz w:val="24"/>
          <w:szCs w:val="24"/>
          <w:lang w:val="en-US"/>
        </w:rPr>
      </w:pPr>
      <w:r>
        <w:rPr>
          <w:rFonts w:ascii="Times New Roman" w:hAnsi="Times New Roman" w:cs="Times New Roman"/>
          <w:color w:val="000000" w:themeColor="text1"/>
          <w:sz w:val="24"/>
          <w:szCs w:val="24"/>
        </w:rPr>
        <w:t>Perempuan adalah sosok yang</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selalu dianggap nomor dua setelah laki-laki. Secara sederhana</w:t>
      </w:r>
      <w:r>
        <w:rPr>
          <w:rFonts w:ascii="Times New Roman" w:hAnsi="Times New Roman" w:cs="Times New Roman"/>
          <w:i/>
          <w:color w:val="000000" w:themeColor="text1"/>
          <w:sz w:val="24"/>
          <w:szCs w:val="24"/>
        </w:rPr>
        <w:t xml:space="preserve"> gender</w:t>
      </w:r>
      <w:r>
        <w:rPr>
          <w:rFonts w:ascii="Times New Roman" w:hAnsi="Times New Roman" w:cs="Times New Roman"/>
          <w:color w:val="000000" w:themeColor="text1"/>
          <w:sz w:val="24"/>
          <w:szCs w:val="24"/>
        </w:rPr>
        <w:t xml:space="preserve"> dapat diartikan sebagai suatu interpretasi budaya terhadap perbedaan jenis kelamin dalam  memberikan makna dan peran masing-masing. Wening berpendapat (2018:116)</w:t>
      </w:r>
      <w:r>
        <w:rPr>
          <w:rFonts w:ascii="Times New Roman" w:hAnsi="Times New Roman" w:cs="Times New Roman"/>
          <w:color w:val="000000" w:themeColor="text1"/>
          <w:sz w:val="24"/>
          <w:szCs w:val="24"/>
          <w:lang w:val="en-US"/>
        </w:rPr>
        <w:t xml:space="preserve"> bahwa p</w:t>
      </w:r>
      <w:r>
        <w:rPr>
          <w:rFonts w:ascii="Times New Roman" w:hAnsi="Times New Roman" w:cs="Times New Roman"/>
          <w:color w:val="000000" w:themeColor="text1"/>
          <w:sz w:val="24"/>
          <w:szCs w:val="24"/>
        </w:rPr>
        <w:t>erempuan dianggap sebagai makhluk yang</w:t>
      </w:r>
      <w:r>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rPr>
        <w:t>dependent</w:t>
      </w:r>
      <w:r>
        <w:rPr>
          <w:rFonts w:ascii="Times New Roman" w:hAnsi="Times New Roman" w:cs="Times New Roman"/>
          <w:color w:val="000000" w:themeColor="text1"/>
          <w:sz w:val="24"/>
          <w:szCs w:val="24"/>
        </w:rPr>
        <w:t xml:space="preserve"> atau tergantung</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Perempuan adalah objek cerita yang hampir selalu digambarkan sebagai tokoh dengan wajah menarik, sabar, berkarakter feminim, lemah, bersifat penyayang, lembut, pasrah, dan menerima segala keadaan. Berbeda dengan tokoh laki-laki yang sering dicitrakan  sebagai penyelamat, pelindung, kuat, dan gagah. </w:t>
      </w:r>
    </w:p>
    <w:p>
      <w:pPr>
        <w:spacing w:after="120" w:line="24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dasarnya kedudukan laki-laki dan perempuan di masyarakat tidak terlepas dari pengaruh lingkungan, golongan, zaman, situasi dan kondisi masyarakat. Hubungan dengan keberadaan perempuan pada masalah karya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sastra ini adalah perempuan hampir selalu </w:t>
      </w:r>
      <w:r>
        <w:rPr>
          <w:rFonts w:ascii="Times New Roman" w:hAnsi="Times New Roman" w:cs="Times New Roman"/>
          <w:color w:val="000000" w:themeColor="text1"/>
          <w:sz w:val="24"/>
          <w:szCs w:val="24"/>
          <w:lang w:val="en-US"/>
        </w:rPr>
        <w:t>di</w:t>
      </w:r>
      <w:r>
        <w:rPr>
          <w:rFonts w:ascii="Times New Roman" w:hAnsi="Times New Roman" w:cs="Times New Roman"/>
          <w:color w:val="000000" w:themeColor="text1"/>
          <w:sz w:val="24"/>
          <w:szCs w:val="24"/>
        </w:rPr>
        <w:t>diskriminasi dalam kekurangannya. Gender secara umum digunakan untuk mengidentifikasi perbedaan laki-laki dan perempuan dari segi budaya. Masalah gender berkaitan dengan feminisme. Sugihastuti dan Suharto (2018:19), berpendapat “Feminisme adalah upaya untuk meningkatkan kedudukan dan derajat perempuan agar sama  atau sederajat dengan kedudukan laki-laki</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Feminisme adalah paham gerakan yang berinti tujuan meningkatkan kedudukan dan derajat perempuan agar sama dengan atau seajar dengan kedudukan serta derajat laki-laki.</w:t>
      </w:r>
    </w:p>
    <w:p>
      <w:pPr>
        <w:spacing w:after="120" w:line="240" w:lineRule="auto"/>
        <w:ind w:firstLine="72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Dalam ilmu sastra</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feminisme berhubungan dengan konsep kritik sastra feminis yaitu studi  sastra yang mengarahkan fokus analisisnya pada perempuan. Sugihastuti (2018:19), berpendapat, “Upaya mengkonkretkan perempuan dalam karya sastra dilakukan dengan melihat bahwa perempuan itu tidak hanya cukup</w:t>
      </w:r>
      <w:r>
        <w:rPr>
          <w:rFonts w:ascii="Times New Roman" w:hAnsi="Times New Roman" w:cs="Times New Roman"/>
          <w:color w:val="000000" w:themeColor="text1"/>
          <w:sz w:val="24"/>
          <w:szCs w:val="24"/>
          <w:lang w:val="en-US"/>
        </w:rPr>
        <w:t xml:space="preserve"> d</w:t>
      </w:r>
      <w:r>
        <w:rPr>
          <w:rFonts w:ascii="Times New Roman" w:hAnsi="Times New Roman" w:cs="Times New Roman"/>
          <w:color w:val="000000" w:themeColor="text1"/>
          <w:sz w:val="24"/>
          <w:szCs w:val="24"/>
        </w:rPr>
        <w:t>ipandang dalam kedudukannya sebagai unsur struktur karya, tetapi perlu juga dipertimbangkan faktor pembacanya</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w:t>
      </w:r>
    </w:p>
    <w:p>
      <w:pPr>
        <w:spacing w:after="120" w:line="240" w:lineRule="auto"/>
        <w:ind w:firstLine="72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Novel merupakan salah satu karya sastra yang paling digemari masyarakat. Hal ini bisa dilihat dari banyaknya novel yang beredar dan laris di pasaran. Novel memiliki banyak bermacam-macam tema, antara lain mengenai masalah pendidikan, sosial, agama, psikologi dan  termasuk juga masalah gender yaitu feminisme.</w:t>
      </w:r>
    </w:p>
    <w:p>
      <w:pPr>
        <w:spacing w:after="120" w:line="24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novel tersebut menceritakan  kehormatan seorang perempuan yang dipandang melekat pada kesucian diri seorang perempuan</w:t>
      </w:r>
      <w:r>
        <w:rPr>
          <w:rFonts w:ascii="Times New Roman" w:hAnsi="Times New Roman" w:cs="Times New Roman"/>
          <w:color w:val="000000" w:themeColor="text1"/>
          <w:sz w:val="24"/>
          <w:szCs w:val="24"/>
          <w:lang w:val="en-US"/>
        </w:rPr>
        <w:t xml:space="preserve"> dan </w:t>
      </w:r>
      <w:r>
        <w:rPr>
          <w:rFonts w:ascii="Times New Roman" w:hAnsi="Times New Roman" w:cs="Times New Roman"/>
          <w:color w:val="000000" w:themeColor="text1"/>
          <w:sz w:val="24"/>
          <w:szCs w:val="24"/>
        </w:rPr>
        <w:t>sedikit digambarkan</w:t>
      </w:r>
      <w:r>
        <w:rPr>
          <w:rFonts w:ascii="Times New Roman" w:hAnsi="Times New Roman" w:cs="Times New Roman"/>
          <w:color w:val="000000" w:themeColor="text1"/>
          <w:sz w:val="24"/>
          <w:szCs w:val="24"/>
          <w:lang w:val="en-US"/>
        </w:rPr>
        <w:t xml:space="preserve"> adanya</w:t>
      </w:r>
      <w:r>
        <w:rPr>
          <w:rFonts w:ascii="Times New Roman" w:hAnsi="Times New Roman" w:cs="Times New Roman"/>
          <w:color w:val="000000" w:themeColor="text1"/>
          <w:sz w:val="24"/>
          <w:szCs w:val="24"/>
        </w:rPr>
        <w:t xml:space="preserve"> diskriminasi terhadap perempuan yang sudah tidak memiliki kesucian. Seorang perempuan yang sedang jatuh cinta ternyata akan rela melakukan apa saja demi kekasihnya yang tercinta, karakter Sylvani (Vani)  dalam novel tersebut menggambarkan seorang perempuan yang rela mengorbankan apa saja demi kekasihnya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bahkan yang paling berharga yang ia miliki</w:t>
      </w:r>
      <w:r>
        <w:rPr>
          <w:rFonts w:ascii="Times New Roman" w:hAnsi="Times New Roman" w:cs="Times New Roman"/>
          <w:color w:val="000000" w:themeColor="text1"/>
          <w:sz w:val="24"/>
          <w:szCs w:val="24"/>
          <w:lang w:val="en-US"/>
        </w:rPr>
        <w:t>. S</w:t>
      </w:r>
      <w:r>
        <w:rPr>
          <w:rFonts w:ascii="Times New Roman" w:hAnsi="Times New Roman" w:cs="Times New Roman"/>
          <w:color w:val="000000" w:themeColor="text1"/>
          <w:sz w:val="24"/>
          <w:szCs w:val="24"/>
        </w:rPr>
        <w:t xml:space="preserve">edangkan tokoh Vita yaitu adik kandung Vani yang hampir dirampas kesuciannya oleh abang iparnya sendiri (suami Vani). Tokoh Vani memiliki persoalan yang tidak jauh berbeda dengan wanita-wanita lain di kehidupan masyarakat. Vani memiliki rasa kekaguman pada seorang laki-laki yang ia cintai, akan tetapi nasib berkata lain, Vani harus siap menerima perjodohan yang telah  ditentukan oleh ayahnya. Perjodohan yang tidak Vani inginkan selama ini, </w:t>
      </w:r>
      <w:r>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rPr>
        <w:t xml:space="preserve">a harus menikah dengan orang yang tidak ia cintai. </w:t>
      </w:r>
    </w:p>
    <w:p>
      <w:pPr>
        <w:spacing w:after="120" w:line="24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Wening (2018:110)</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berpendapat,</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“Pernikahan adalah media bagi mereka untuk mendapatkan perlindungan dan kehidupan yang lebih baik dalam hal finansial dan status sosial</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Kesucian (perawan) seorang perempuan yang belum menikah memang sangat</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dijaga dan dihargai, akan tetapi ketika seorang perempuan yang sudah tidak memiliki kesucian </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disaat ia menikah dengan laki-laki lain, yang bukan kekasihnya di masa lalu, laki-laki tersebut akan merasa kecewa, hal tersebut yang diceritakan dalam novel.</w:t>
      </w:r>
    </w:p>
    <w:p>
      <w:pPr>
        <w:spacing w:after="120" w:line="240" w:lineRule="auto"/>
        <w:ind w:firstLine="72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Berdasarkan latar belakang  masalah di atas, adapun identifikasi masalah dalam penelitian ini adalah:</w:t>
      </w:r>
      <w:r>
        <w:rPr>
          <w:rFonts w:ascii="Times New Roman" w:hAnsi="Times New Roman" w:cs="Times New Roman"/>
          <w:color w:val="000000" w:themeColor="text1"/>
          <w:sz w:val="24"/>
          <w:szCs w:val="24"/>
          <w:lang w:val="en-US"/>
        </w:rPr>
        <w:t xml:space="preserve"> (1) k</w:t>
      </w:r>
      <w:r>
        <w:rPr>
          <w:rFonts w:ascii="Times New Roman" w:hAnsi="Times New Roman" w:cs="Times New Roman"/>
          <w:color w:val="000000" w:themeColor="text1"/>
          <w:sz w:val="24"/>
          <w:szCs w:val="24"/>
        </w:rPr>
        <w:t>eperawanan (</w:t>
      </w:r>
      <w:r>
        <w:rPr>
          <w:rFonts w:ascii="Times New Roman" w:hAnsi="Times New Roman" w:cs="Times New Roman"/>
          <w:i/>
          <w:color w:val="000000" w:themeColor="text1"/>
          <w:sz w:val="24"/>
          <w:szCs w:val="24"/>
          <w:lang w:val="en-US"/>
        </w:rPr>
        <w:t>v</w:t>
      </w:r>
      <w:r>
        <w:rPr>
          <w:rFonts w:ascii="Times New Roman" w:hAnsi="Times New Roman" w:cs="Times New Roman"/>
          <w:i/>
          <w:color w:val="000000" w:themeColor="text1"/>
          <w:sz w:val="24"/>
          <w:szCs w:val="24"/>
        </w:rPr>
        <w:t>irginitas</w:t>
      </w:r>
      <w:r>
        <w:rPr>
          <w:rFonts w:ascii="Times New Roman" w:hAnsi="Times New Roman" w:cs="Times New Roman"/>
          <w:color w:val="000000" w:themeColor="text1"/>
          <w:sz w:val="24"/>
          <w:szCs w:val="24"/>
        </w:rPr>
        <w:t>) seorang perempuan menjadi lambang atau citra kaum perempuan akan kehormatannya</w:t>
      </w:r>
      <w:r>
        <w:rPr>
          <w:rFonts w:ascii="Times New Roman" w:hAnsi="Times New Roman" w:cs="Times New Roman"/>
          <w:color w:val="000000" w:themeColor="text1"/>
          <w:sz w:val="24"/>
          <w:szCs w:val="24"/>
          <w:lang w:val="en-US"/>
        </w:rPr>
        <w:t>; (2) p</w:t>
      </w:r>
      <w:r>
        <w:rPr>
          <w:rFonts w:ascii="Times New Roman" w:hAnsi="Times New Roman" w:cs="Times New Roman"/>
          <w:color w:val="000000" w:themeColor="text1"/>
          <w:sz w:val="24"/>
          <w:szCs w:val="24"/>
        </w:rPr>
        <w:t>erempuan Batak masih memiliki pendirian yang kuat untuk menjaga kesuciannya</w:t>
      </w:r>
      <w:r>
        <w:rPr>
          <w:rFonts w:ascii="Times New Roman" w:hAnsi="Times New Roman" w:cs="Times New Roman"/>
          <w:color w:val="000000" w:themeColor="text1"/>
          <w:sz w:val="24"/>
          <w:szCs w:val="24"/>
          <w:lang w:val="en-US"/>
        </w:rPr>
        <w:t>; (3) p</w:t>
      </w:r>
      <w:r>
        <w:rPr>
          <w:rFonts w:ascii="Times New Roman" w:hAnsi="Times New Roman" w:cs="Times New Roman"/>
          <w:color w:val="000000" w:themeColor="text1"/>
          <w:sz w:val="24"/>
          <w:szCs w:val="24"/>
        </w:rPr>
        <w:t>andangan suku Batak terhadap hubungan seks di</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luar nikah</w:t>
      </w:r>
      <w:r>
        <w:rPr>
          <w:rFonts w:ascii="Times New Roman" w:hAnsi="Times New Roman" w:cs="Times New Roman"/>
          <w:color w:val="000000" w:themeColor="text1"/>
          <w:sz w:val="24"/>
          <w:szCs w:val="24"/>
          <w:lang w:val="en-US"/>
        </w:rPr>
        <w:t>; (4) p</w:t>
      </w:r>
      <w:r>
        <w:rPr>
          <w:rFonts w:ascii="Times New Roman" w:hAnsi="Times New Roman" w:cs="Times New Roman"/>
          <w:color w:val="000000" w:themeColor="text1"/>
          <w:sz w:val="24"/>
          <w:szCs w:val="24"/>
        </w:rPr>
        <w:t xml:space="preserve">andangan agama </w:t>
      </w:r>
      <w:r>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rPr>
        <w:t>slam</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tentang ketidaksetaraan antara laki-laki dan perempuan</w:t>
      </w:r>
      <w:r>
        <w:rPr>
          <w:rFonts w:ascii="Times New Roman" w:hAnsi="Times New Roman" w:cs="Times New Roman"/>
          <w:color w:val="000000" w:themeColor="text1"/>
          <w:sz w:val="24"/>
          <w:szCs w:val="24"/>
          <w:lang w:val="en-US"/>
        </w:rPr>
        <w:t>.</w:t>
      </w:r>
    </w:p>
    <w:p>
      <w:pPr>
        <w:spacing w:after="120" w:line="240" w:lineRule="auto"/>
        <w:ind w:firstLine="72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Maka dari itu, </w:t>
      </w:r>
      <w:r>
        <w:rPr>
          <w:rFonts w:ascii="Times New Roman" w:hAnsi="Times New Roman" w:cs="Times New Roman"/>
          <w:color w:val="000000" w:themeColor="text1"/>
          <w:sz w:val="24"/>
          <w:szCs w:val="24"/>
        </w:rPr>
        <w:t>permasalahan yang a</w:t>
      </w:r>
      <w:bookmarkStart w:id="0" w:name="_Toc34590934"/>
      <w:bookmarkStart w:id="1" w:name="_Toc35804243"/>
      <w:bookmarkStart w:id="2" w:name="_Toc34237893"/>
      <w:bookmarkStart w:id="3" w:name="_Toc34590660"/>
      <w:r>
        <w:rPr>
          <w:rFonts w:ascii="Times New Roman" w:hAnsi="Times New Roman" w:cs="Times New Roman"/>
          <w:color w:val="000000" w:themeColor="text1"/>
          <w:sz w:val="24"/>
          <w:szCs w:val="24"/>
        </w:rPr>
        <w:t>kan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dianalisis sebagai berikut</w:t>
      </w:r>
      <w:r>
        <w:rPr>
          <w:rFonts w:ascii="Times New Roman" w:hAnsi="Times New Roman" w:cs="Times New Roman"/>
          <w:color w:val="000000" w:themeColor="text1"/>
          <w:sz w:val="24"/>
          <w:szCs w:val="24"/>
          <w:lang w:val="en-US"/>
        </w:rPr>
        <w:t>: (1) b</w:t>
      </w:r>
      <w:r>
        <w:rPr>
          <w:rFonts w:ascii="Times New Roman" w:hAnsi="Times New Roman" w:cs="Times New Roman"/>
          <w:color w:val="000000" w:themeColor="text1"/>
          <w:sz w:val="24"/>
          <w:szCs w:val="24"/>
        </w:rPr>
        <w:t>agaiman</w:t>
      </w:r>
      <w:r>
        <w:rPr>
          <w:rFonts w:ascii="Times New Roman" w:hAnsi="Times New Roman" w:cs="Times New Roman"/>
          <w:color w:val="000000" w:themeColor="text1"/>
          <w:sz w:val="24"/>
          <w:szCs w:val="24"/>
          <w:lang w:val="en-US"/>
        </w:rPr>
        <w:t>a</w:t>
      </w:r>
      <w:r>
        <w:rPr>
          <w:rFonts w:ascii="Times New Roman" w:hAnsi="Times New Roman" w:cs="Times New Roman"/>
          <w:color w:val="000000" w:themeColor="text1"/>
          <w:sz w:val="24"/>
          <w:szCs w:val="24"/>
        </w:rPr>
        <w:t xml:space="preserve">kah analisis aspek-aspek feminisme dalam novel </w:t>
      </w:r>
      <w:r>
        <w:rPr>
          <w:rFonts w:ascii="Times New Roman" w:hAnsi="Times New Roman" w:cs="Times New Roman"/>
          <w:i/>
          <w:color w:val="000000" w:themeColor="text1"/>
          <w:sz w:val="24"/>
          <w:szCs w:val="24"/>
        </w:rPr>
        <w:t>Gadisku di Masa Lalu</w:t>
      </w:r>
      <w:r>
        <w:rPr>
          <w:rFonts w:ascii="Times New Roman" w:hAnsi="Times New Roman" w:cs="Times New Roman"/>
          <w:color w:val="000000" w:themeColor="text1"/>
          <w:sz w:val="24"/>
          <w:szCs w:val="24"/>
        </w:rPr>
        <w:t xml:space="preserve"> karya Ashadi Siregar?</w:t>
      </w:r>
      <w:bookmarkEnd w:id="0"/>
      <w:bookmarkEnd w:id="1"/>
      <w:bookmarkEnd w:id="2"/>
      <w:bookmarkEnd w:id="3"/>
      <w:bookmarkStart w:id="4" w:name="_Toc34237894"/>
      <w:bookmarkStart w:id="5" w:name="_Toc34590661"/>
      <w:bookmarkStart w:id="6" w:name="_Toc34590935"/>
      <w:bookmarkStart w:id="7" w:name="_Toc35804244"/>
      <w:r>
        <w:rPr>
          <w:rFonts w:ascii="Times New Roman" w:hAnsi="Times New Roman" w:cs="Times New Roman"/>
          <w:color w:val="000000" w:themeColor="text1"/>
          <w:sz w:val="24"/>
          <w:szCs w:val="24"/>
          <w:lang w:val="en-US"/>
        </w:rPr>
        <w:t>; (2) b</w:t>
      </w:r>
      <w:r>
        <w:rPr>
          <w:rFonts w:ascii="Times New Roman" w:hAnsi="Times New Roman" w:cs="Times New Roman"/>
          <w:color w:val="000000" w:themeColor="text1"/>
          <w:sz w:val="24"/>
          <w:szCs w:val="24"/>
        </w:rPr>
        <w:t xml:space="preserve">agaimanakah bentuk ketidaksetaraan gender dalam novel </w:t>
      </w:r>
      <w:r>
        <w:rPr>
          <w:rFonts w:ascii="Times New Roman" w:hAnsi="Times New Roman" w:cs="Times New Roman"/>
          <w:i/>
          <w:color w:val="000000" w:themeColor="text1"/>
          <w:sz w:val="24"/>
          <w:szCs w:val="24"/>
        </w:rPr>
        <w:t>Gadisku di Masa Lalu</w:t>
      </w:r>
      <w:r>
        <w:rPr>
          <w:rFonts w:ascii="Times New Roman" w:hAnsi="Times New Roman" w:cs="Times New Roman"/>
          <w:color w:val="000000" w:themeColor="text1"/>
          <w:sz w:val="24"/>
          <w:szCs w:val="24"/>
        </w:rPr>
        <w:t xml:space="preserve"> karya Ashadi Siregar dalam pandangan Islam dan </w:t>
      </w:r>
      <w:r>
        <w:rPr>
          <w:rFonts w:ascii="Times New Roman" w:hAnsi="Times New Roman" w:cs="Times New Roman"/>
          <w:color w:val="000000" w:themeColor="text1"/>
          <w:sz w:val="24"/>
          <w:szCs w:val="24"/>
          <w:lang w:val="en-US"/>
        </w:rPr>
        <w:t>a</w:t>
      </w:r>
      <w:r>
        <w:rPr>
          <w:rFonts w:ascii="Times New Roman" w:hAnsi="Times New Roman" w:cs="Times New Roman"/>
          <w:color w:val="000000" w:themeColor="text1"/>
          <w:sz w:val="24"/>
          <w:szCs w:val="24"/>
        </w:rPr>
        <w:t>dat istiadat Batak?</w:t>
      </w:r>
      <w:bookmarkEnd w:id="4"/>
      <w:bookmarkEnd w:id="5"/>
      <w:bookmarkEnd w:id="6"/>
      <w:bookmarkEnd w:id="7"/>
      <w:bookmarkStart w:id="8" w:name="_Toc34237895"/>
      <w:bookmarkStart w:id="9" w:name="_Toc34590662"/>
      <w:bookmarkStart w:id="10" w:name="_Toc34590936"/>
      <w:bookmarkStart w:id="11" w:name="_Toc35804245"/>
      <w:r>
        <w:rPr>
          <w:rFonts w:ascii="Times New Roman" w:hAnsi="Times New Roman" w:cs="Times New Roman"/>
          <w:color w:val="000000" w:themeColor="text1"/>
          <w:sz w:val="24"/>
          <w:szCs w:val="24"/>
          <w:lang w:val="en-US"/>
        </w:rPr>
        <w:t>; (3) b</w:t>
      </w:r>
      <w:r>
        <w:rPr>
          <w:rFonts w:ascii="Times New Roman" w:hAnsi="Times New Roman" w:cs="Times New Roman"/>
          <w:color w:val="000000" w:themeColor="text1"/>
          <w:sz w:val="24"/>
          <w:szCs w:val="24"/>
        </w:rPr>
        <w:t xml:space="preserve">agaimanakah kajian aspek feminisme dalam novel </w:t>
      </w:r>
      <w:r>
        <w:rPr>
          <w:rFonts w:ascii="Times New Roman" w:hAnsi="Times New Roman" w:cs="Times New Roman"/>
          <w:i/>
          <w:color w:val="000000" w:themeColor="text1"/>
          <w:sz w:val="24"/>
          <w:szCs w:val="24"/>
        </w:rPr>
        <w:t xml:space="preserve">Gadisku di Masa Lalu </w:t>
      </w:r>
      <w:r>
        <w:rPr>
          <w:rFonts w:ascii="Times New Roman" w:hAnsi="Times New Roman" w:cs="Times New Roman"/>
          <w:color w:val="000000" w:themeColor="text1"/>
          <w:sz w:val="24"/>
          <w:szCs w:val="24"/>
        </w:rPr>
        <w:t>karya Ashadi</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Siregar?</w:t>
      </w:r>
      <w:bookmarkEnd w:id="8"/>
      <w:bookmarkEnd w:id="9"/>
      <w:bookmarkEnd w:id="10"/>
      <w:bookmarkEnd w:id="11"/>
    </w:p>
    <w:p>
      <w:pPr>
        <w:spacing w:after="120" w:line="240" w:lineRule="auto"/>
        <w:ind w:firstLine="72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Manfaat dari penelitian ini adalah </w:t>
      </w:r>
      <w:r>
        <w:rPr>
          <w:rFonts w:ascii="Times New Roman" w:hAnsi="Times New Roman" w:cs="Times New Roman"/>
          <w:color w:val="000000" w:themeColor="text1"/>
          <w:sz w:val="24"/>
          <w:szCs w:val="24"/>
        </w:rPr>
        <w:t>dapat menjadi jawaban dari masalah yang dirumuskan. Selain itu,</w:t>
      </w:r>
      <w:r>
        <w:rPr>
          <w:rFonts w:ascii="Times New Roman" w:hAnsi="Times New Roman" w:cs="Times New Roman"/>
          <w:color w:val="000000" w:themeColor="text1"/>
          <w:sz w:val="24"/>
          <w:szCs w:val="24"/>
          <w:lang w:val="en-US"/>
        </w:rPr>
        <w:t xml:space="preserve"> bagi p</w:t>
      </w:r>
      <w:r>
        <w:rPr>
          <w:rFonts w:ascii="Times New Roman" w:hAnsi="Times New Roman" w:cs="Times New Roman"/>
          <w:color w:val="000000" w:themeColor="text1"/>
          <w:sz w:val="24"/>
          <w:szCs w:val="24"/>
        </w:rPr>
        <w:t>eneliti  mendapatkan motivasi untuk terus semangat dalam mengenal dunia sastra dan hal yang terkandung di dalamnya. Bagi  pembaca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diharapkan dapat lebih memahami isi Novel </w:t>
      </w:r>
      <w:r>
        <w:rPr>
          <w:rFonts w:ascii="Times New Roman" w:hAnsi="Times New Roman" w:cs="Times New Roman"/>
          <w:i/>
          <w:color w:val="000000" w:themeColor="text1"/>
          <w:sz w:val="24"/>
          <w:szCs w:val="24"/>
        </w:rPr>
        <w:t>Gadisku di Masa Lalu</w:t>
      </w:r>
      <w:r>
        <w:rPr>
          <w:rFonts w:ascii="Times New Roman" w:hAnsi="Times New Roman" w:cs="Times New Roman"/>
          <w:color w:val="000000" w:themeColor="text1"/>
          <w:sz w:val="24"/>
          <w:szCs w:val="24"/>
        </w:rPr>
        <w:t xml:space="preserve"> karya Ashadi Siregar dan menggambil manfaatnya</w:t>
      </w:r>
      <w:r>
        <w:rPr>
          <w:rFonts w:ascii="Times New Roman" w:hAnsi="Times New Roman" w:cs="Times New Roman"/>
          <w:color w:val="000000" w:themeColor="text1"/>
          <w:sz w:val="24"/>
          <w:szCs w:val="24"/>
          <w:lang w:val="en-US"/>
        </w:rPr>
        <w:t xml:space="preserve"> dan </w:t>
      </w:r>
      <w:r>
        <w:rPr>
          <w:rFonts w:ascii="Times New Roman" w:hAnsi="Times New Roman" w:cs="Times New Roman"/>
          <w:color w:val="000000" w:themeColor="text1"/>
          <w:sz w:val="24"/>
          <w:szCs w:val="24"/>
        </w:rPr>
        <w:t>lebih  selektif lagi dalam memilih bahan bacaan yang akan dibaca.</w:t>
      </w:r>
    </w:p>
    <w:p>
      <w:pPr>
        <w:spacing w:after="120" w:line="240" w:lineRule="auto"/>
        <w:ind w:firstLine="720"/>
        <w:contextualSpacing/>
        <w:jc w:val="both"/>
        <w:rPr>
          <w:rFonts w:ascii="Times New Roman" w:hAnsi="Times New Roman" w:cs="Times New Roman"/>
          <w:color w:val="000000" w:themeColor="text1"/>
          <w:sz w:val="24"/>
          <w:szCs w:val="24"/>
          <w:lang w:val="en-US"/>
        </w:rPr>
      </w:pPr>
    </w:p>
    <w:p>
      <w:pPr>
        <w:spacing w:after="120" w:line="24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METODE PENELITIAN</w:t>
      </w:r>
    </w:p>
    <w:p>
      <w:pPr>
        <w:spacing w:after="120" w:line="240" w:lineRule="auto"/>
        <w:ind w:firstLine="72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Pendekatan masalah dalam penelitian ini menggunakan pendekatan kualitatif. Menurut  Sugiyono (2017:309)</w:t>
      </w:r>
      <w:r>
        <w:rPr>
          <w:rFonts w:ascii="Times New Roman" w:hAnsi="Times New Roman" w:cs="Times New Roman"/>
          <w:color w:val="000000" w:themeColor="text1"/>
          <w:sz w:val="24"/>
          <w:szCs w:val="24"/>
          <w:lang w:val="en-US"/>
        </w:rPr>
        <w:t xml:space="preserve"> p</w:t>
      </w:r>
      <w:r>
        <w:rPr>
          <w:rFonts w:ascii="Times New Roman" w:hAnsi="Times New Roman" w:cs="Times New Roman"/>
          <w:color w:val="000000" w:themeColor="text1"/>
          <w:sz w:val="24"/>
          <w:szCs w:val="24"/>
        </w:rPr>
        <w:t xml:space="preserve">endekatan </w:t>
      </w:r>
      <w:r>
        <w:rPr>
          <w:rFonts w:ascii="Times New Roman" w:hAnsi="Times New Roman" w:cs="Times New Roman"/>
          <w:color w:val="000000" w:themeColor="text1"/>
          <w:sz w:val="24"/>
          <w:szCs w:val="24"/>
          <w:lang w:val="en-US"/>
        </w:rPr>
        <w:t>k</w:t>
      </w:r>
      <w:r>
        <w:rPr>
          <w:rFonts w:ascii="Times New Roman" w:hAnsi="Times New Roman" w:cs="Times New Roman"/>
          <w:color w:val="000000" w:themeColor="text1"/>
          <w:sz w:val="24"/>
          <w:szCs w:val="24"/>
        </w:rPr>
        <w:t xml:space="preserve">ualitatif merupakan pengumpulan data </w:t>
      </w:r>
      <w:r>
        <w:rPr>
          <w:rFonts w:ascii="Times New Roman" w:hAnsi="Times New Roman" w:cs="Times New Roman"/>
          <w:color w:val="000000" w:themeColor="text1"/>
          <w:sz w:val="24"/>
          <w:szCs w:val="24"/>
          <w:lang w:val="en-US"/>
        </w:rPr>
        <w:t xml:space="preserve">yang </w:t>
      </w:r>
      <w:r>
        <w:rPr>
          <w:rFonts w:ascii="Times New Roman" w:hAnsi="Times New Roman" w:cs="Times New Roman"/>
          <w:color w:val="000000" w:themeColor="text1"/>
          <w:sz w:val="24"/>
          <w:szCs w:val="24"/>
        </w:rPr>
        <w:t xml:space="preserve">dilakukan pada natural </w:t>
      </w:r>
      <w:r>
        <w:rPr>
          <w:rFonts w:ascii="Times New Roman" w:hAnsi="Times New Roman" w:cs="Times New Roman"/>
          <w:i/>
          <w:color w:val="000000" w:themeColor="text1"/>
          <w:sz w:val="24"/>
          <w:szCs w:val="24"/>
        </w:rPr>
        <w:t>setting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k</w:t>
      </w:r>
      <w:r>
        <w:rPr>
          <w:rFonts w:ascii="Times New Roman" w:hAnsi="Times New Roman" w:cs="Times New Roman"/>
          <w:color w:val="000000" w:themeColor="text1"/>
          <w:sz w:val="24"/>
          <w:szCs w:val="24"/>
        </w:rPr>
        <w:t>ondisi yang alamiah), wawancara mendalam (</w:t>
      </w:r>
      <w:r>
        <w:rPr>
          <w:rFonts w:ascii="Times New Roman" w:hAnsi="Times New Roman" w:cs="Times New Roman"/>
          <w:i/>
          <w:color w:val="000000" w:themeColor="text1"/>
          <w:sz w:val="24"/>
          <w:szCs w:val="24"/>
        </w:rPr>
        <w:t>in depth interview</w:t>
      </w:r>
      <w:r>
        <w:rPr>
          <w:rFonts w:ascii="Times New Roman" w:hAnsi="Times New Roman" w:cs="Times New Roman"/>
          <w:color w:val="000000" w:themeColor="text1"/>
          <w:sz w:val="24"/>
          <w:szCs w:val="24"/>
        </w:rPr>
        <w:t>) dan dokumentasi.</w:t>
      </w:r>
      <w:r>
        <w:rPr>
          <w:rFonts w:ascii="Times New Roman" w:hAnsi="Times New Roman" w:cs="Times New Roman"/>
          <w:color w:val="000000" w:themeColor="text1"/>
          <w:sz w:val="24"/>
          <w:szCs w:val="24"/>
          <w:lang w:val="en-US"/>
        </w:rPr>
        <w:t xml:space="preserve"> P</w:t>
      </w:r>
      <w:r>
        <w:rPr>
          <w:rFonts w:ascii="Times New Roman" w:hAnsi="Times New Roman" w:cs="Times New Roman"/>
          <w:color w:val="000000" w:themeColor="text1"/>
          <w:sz w:val="24"/>
          <w:szCs w:val="24"/>
        </w:rPr>
        <w:t>enelitian ini menggunakan jenis penelitian deskriptif</w:t>
      </w:r>
      <w:r>
        <w:rPr>
          <w:rFonts w:ascii="Times New Roman" w:hAnsi="Times New Roman" w:cs="Times New Roman"/>
          <w:color w:val="000000" w:themeColor="text1"/>
          <w:sz w:val="24"/>
          <w:szCs w:val="24"/>
          <w:lang w:val="en-US"/>
        </w:rPr>
        <w:t xml:space="preserve"> yang </w:t>
      </w:r>
      <w:r>
        <w:rPr>
          <w:rFonts w:ascii="Times New Roman" w:hAnsi="Times New Roman" w:cs="Times New Roman"/>
          <w:color w:val="000000" w:themeColor="text1"/>
          <w:sz w:val="24"/>
          <w:szCs w:val="24"/>
        </w:rPr>
        <w:t>bertujuan membuat paparan yang sistematis, faktual</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dan akurat tentang fakta-fakta dan juga sifat-sifat objek penelitian. Dengan demikian</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penelitian ini dapat memberikan suatu gambaran  dan memaparkan bagaimana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analisis</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aspek feminisme dalam novel Gadisku di </w:t>
      </w:r>
      <w:r>
        <w:rPr>
          <w:rFonts w:ascii="Times New Roman" w:hAnsi="Times New Roman" w:cs="Times New Roman"/>
          <w:i/>
          <w:color w:val="000000" w:themeColor="text1"/>
          <w:sz w:val="24"/>
          <w:szCs w:val="24"/>
        </w:rPr>
        <w:t>Masa Lalu.</w:t>
      </w:r>
    </w:p>
    <w:p>
      <w:pPr>
        <w:spacing w:after="120" w:line="24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penelitian yang diambil berupa  aspek fem</w:t>
      </w:r>
      <w:r>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rPr>
        <w:t xml:space="preserve">nisme dalam sebuah novel </w:t>
      </w:r>
      <w:r>
        <w:rPr>
          <w:rFonts w:ascii="Times New Roman" w:hAnsi="Times New Roman" w:cs="Times New Roman"/>
          <w:i/>
          <w:color w:val="000000" w:themeColor="text1"/>
          <w:sz w:val="24"/>
          <w:szCs w:val="24"/>
        </w:rPr>
        <w:t>Gadisku di Masa Lalu</w:t>
      </w:r>
      <w:r>
        <w:rPr>
          <w:rFonts w:ascii="Times New Roman" w:hAnsi="Times New Roman" w:cs="Times New Roman"/>
          <w:color w:val="000000" w:themeColor="text1"/>
          <w:sz w:val="24"/>
          <w:szCs w:val="24"/>
        </w:rPr>
        <w:t xml:space="preserve"> karya Ashadi Siregar.</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Adapun sumber data dalam penelitian ini yaitu:</w:t>
      </w:r>
    </w:p>
    <w:p>
      <w:pPr>
        <w:tabs>
          <w:tab w:val="left" w:pos="851"/>
        </w:tabs>
        <w:spacing w:after="12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Judul Novel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Gadisku di Masa Lalu</w:t>
      </w:r>
    </w:p>
    <w:p>
      <w:pPr>
        <w:tabs>
          <w:tab w:val="left" w:pos="851"/>
        </w:tabs>
        <w:spacing w:after="12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Pengarang</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Ashadi Siregar</w:t>
      </w:r>
    </w:p>
    <w:p>
      <w:pPr>
        <w:tabs>
          <w:tab w:val="left" w:pos="851"/>
        </w:tabs>
        <w:spacing w:after="120" w:line="24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Penerbit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Gramedia Pustaka Utama</w:t>
      </w:r>
    </w:p>
    <w:p>
      <w:pPr>
        <w:tabs>
          <w:tab w:val="left" w:pos="851"/>
        </w:tabs>
        <w:spacing w:after="120" w:line="24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Tahun terbit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2018</w:t>
      </w:r>
    </w:p>
    <w:p>
      <w:pPr>
        <w:pStyle w:val="10"/>
        <w:spacing w:after="120" w:line="240" w:lineRule="auto"/>
        <w:ind w:left="0"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Pada tahap ini</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peneliti mengumpulkan data dengan menggunakan teknik </w:t>
      </w:r>
      <w:r>
        <w:rPr>
          <w:rFonts w:ascii="Times New Roman" w:hAnsi="Times New Roman" w:cs="Times New Roman"/>
          <w:i/>
          <w:color w:val="000000" w:themeColor="text1"/>
          <w:sz w:val="24"/>
          <w:szCs w:val="24"/>
        </w:rPr>
        <w:t>hermeneutic</w:t>
      </w:r>
      <w:r>
        <w:rPr>
          <w:rFonts w:ascii="Times New Roman" w:hAnsi="Times New Roman" w:cs="Times New Roman"/>
          <w:color w:val="000000" w:themeColor="text1"/>
          <w:sz w:val="24"/>
          <w:szCs w:val="24"/>
        </w:rPr>
        <w:t xml:space="preserve"> yaitu teknik baca, catat,  dan simpulkan. Hal yang dicatat dalam pengumpulan data berupa kutipan-kutipan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yang</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menunjukkan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penggambaran aspek feminisme dari novel </w:t>
      </w:r>
      <w:r>
        <w:rPr>
          <w:rFonts w:ascii="Times New Roman" w:hAnsi="Times New Roman" w:cs="Times New Roman"/>
          <w:i/>
          <w:color w:val="000000" w:themeColor="text1"/>
          <w:sz w:val="24"/>
          <w:szCs w:val="24"/>
        </w:rPr>
        <w:t>Gadisku di Masa Lalu</w:t>
      </w:r>
      <w:r>
        <w:rPr>
          <w:rFonts w:ascii="Times New Roman" w:hAnsi="Times New Roman" w:cs="Times New Roman"/>
          <w:color w:val="000000" w:themeColor="text1"/>
          <w:sz w:val="24"/>
          <w:szCs w:val="24"/>
        </w:rPr>
        <w:t xml:space="preserve">  karya Ashadi Siregar. Menurut Sugiyono (2017:308), “Pengumpulan data dapat dilakukan dalam berbagai </w:t>
      </w:r>
      <w:r>
        <w:rPr>
          <w:rFonts w:ascii="Times New Roman" w:hAnsi="Times New Roman" w:cs="Times New Roman"/>
          <w:i/>
          <w:color w:val="000000" w:themeColor="text1"/>
          <w:sz w:val="24"/>
          <w:szCs w:val="24"/>
        </w:rPr>
        <w:t>setting</w:t>
      </w:r>
      <w:r>
        <w:rPr>
          <w:rFonts w:ascii="Times New Roman" w:hAnsi="Times New Roman" w:cs="Times New Roman"/>
          <w:color w:val="000000" w:themeColor="text1"/>
          <w:sz w:val="24"/>
          <w:szCs w:val="24"/>
        </w:rPr>
        <w:t>, berbagai sumber, dan berbagai cara.</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Pengumpulan data dalam penelitian ini</w:t>
      </w:r>
      <w:r>
        <w:rPr>
          <w:rFonts w:ascii="Times New Roman" w:hAnsi="Times New Roman" w:cs="Times New Roman"/>
          <w:color w:val="000000" w:themeColor="text1"/>
          <w:sz w:val="24"/>
          <w:szCs w:val="24"/>
          <w:lang w:val="en-US"/>
        </w:rPr>
        <w:t xml:space="preserve"> yaitu m</w:t>
      </w:r>
      <w:r>
        <w:rPr>
          <w:rFonts w:ascii="Times New Roman" w:hAnsi="Times New Roman" w:cs="Times New Roman"/>
          <w:color w:val="000000" w:themeColor="text1"/>
          <w:sz w:val="24"/>
          <w:szCs w:val="24"/>
        </w:rPr>
        <w:t xml:space="preserve">encari dan mengumpulkan  tulisan-tulisan, buku, jurnal-jurnal, dan dokumen-dokumen </w:t>
      </w:r>
      <w:r>
        <w:rPr>
          <w:rFonts w:ascii="Times New Roman" w:hAnsi="Times New Roman" w:cs="Times New Roman"/>
          <w:i/>
          <w:color w:val="000000" w:themeColor="text1"/>
          <w:sz w:val="24"/>
          <w:szCs w:val="24"/>
        </w:rPr>
        <w:t>online</w:t>
      </w:r>
      <w:r>
        <w:rPr>
          <w:rFonts w:ascii="Times New Roman" w:hAnsi="Times New Roman" w:cs="Times New Roman"/>
          <w:color w:val="000000" w:themeColor="text1"/>
          <w:sz w:val="24"/>
          <w:szCs w:val="24"/>
        </w:rPr>
        <w:t xml:space="preserve"> serta informasi lainnya. Adapun teknik Hermeneutik </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yaitu</w:t>
      </w:r>
      <w:r>
        <w:rPr>
          <w:rFonts w:ascii="Times New Roman" w:hAnsi="Times New Roman" w:cs="Times New Roman"/>
          <w:color w:val="000000" w:themeColor="text1"/>
          <w:sz w:val="24"/>
          <w:szCs w:val="24"/>
          <w:lang w:val="en-US"/>
        </w:rPr>
        <w:t>.</w:t>
      </w:r>
    </w:p>
    <w:p>
      <w:pPr>
        <w:pStyle w:val="10"/>
        <w:numPr>
          <w:ilvl w:val="0"/>
          <w:numId w:val="1"/>
        </w:numPr>
        <w:spacing w:after="12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Teknik Baca</w:t>
      </w:r>
    </w:p>
    <w:p>
      <w:pPr>
        <w:spacing w:after="120" w:line="24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Membaca secara  intensif dan  berulang-ulang dengan seksama bahan yang hendak diteliti yaitu novel </w:t>
      </w:r>
      <w:r>
        <w:rPr>
          <w:rFonts w:ascii="Times New Roman" w:hAnsi="Times New Roman" w:cs="Times New Roman"/>
          <w:i/>
          <w:color w:val="000000" w:themeColor="text1"/>
          <w:sz w:val="24"/>
          <w:szCs w:val="24"/>
        </w:rPr>
        <w:t>Gadisku di Masa Lalu</w:t>
      </w:r>
      <w:r>
        <w:rPr>
          <w:rFonts w:ascii="Times New Roman" w:hAnsi="Times New Roman" w:cs="Times New Roman"/>
          <w:color w:val="000000" w:themeColor="text1"/>
          <w:sz w:val="24"/>
          <w:szCs w:val="24"/>
        </w:rPr>
        <w:t xml:space="preserve">  karya Ashadi Siregar.  Menurut Dosen Pendidikan (2014:1), “ Membaca intensif adalah kegiatan membaca yang  dilakukan secara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cermat dan  teliti terhadap teks yang dibac</w:t>
      </w:r>
      <w:r>
        <w:rPr>
          <w:rFonts w:ascii="Times New Roman" w:hAnsi="Times New Roman" w:cs="Times New Roman"/>
          <w:color w:val="000000" w:themeColor="text1"/>
          <w:sz w:val="24"/>
          <w:szCs w:val="24"/>
          <w:lang w:val="en-US"/>
        </w:rPr>
        <w:t>a.”</w:t>
      </w:r>
      <w:r>
        <w:rPr>
          <w:rFonts w:ascii="Times New Roman" w:hAnsi="Times New Roman" w:cs="Times New Roman"/>
          <w:color w:val="000000" w:themeColor="text1"/>
          <w:sz w:val="24"/>
          <w:szCs w:val="24"/>
        </w:rPr>
        <w:t xml:space="preserve"> Membaca intensif  mampu meraih tingkat pemahaman yang tinggi dengan harapan dapat mengingatnya dalam waktu relatif  lama. </w:t>
      </w:r>
    </w:p>
    <w:p>
      <w:pPr>
        <w:pStyle w:val="10"/>
        <w:numPr>
          <w:ilvl w:val="0"/>
          <w:numId w:val="1"/>
        </w:numPr>
        <w:spacing w:after="12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Teknik Catat</w:t>
      </w:r>
    </w:p>
    <w:p>
      <w:pPr>
        <w:spacing w:after="120" w:line="240" w:lineRule="auto"/>
        <w:ind w:firstLine="72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Teknik catat merupakan kegiatan setelah  teknik baca. Mengadakan pencatatan terhadap data yang dipilih setelah dibaca dan ditemukan serta dikumpulkan dalam novel </w:t>
      </w:r>
      <w:r>
        <w:rPr>
          <w:rFonts w:ascii="Times New Roman" w:hAnsi="Times New Roman" w:cs="Times New Roman"/>
          <w:i/>
          <w:color w:val="000000" w:themeColor="text1"/>
          <w:sz w:val="24"/>
          <w:szCs w:val="24"/>
        </w:rPr>
        <w:t>Gadisku di Masa Lalu</w:t>
      </w:r>
      <w:r>
        <w:rPr>
          <w:rFonts w:ascii="Times New Roman" w:hAnsi="Times New Roman" w:cs="Times New Roman"/>
          <w:color w:val="000000" w:themeColor="text1"/>
          <w:sz w:val="24"/>
          <w:szCs w:val="24"/>
        </w:rPr>
        <w:t xml:space="preserve"> karya Ashadi Siregar.   Mahsun dalam Actri Putri  (2013:4), “ Teknik catat adalah mencatat beberapa bentuk yang relevan bagi penelitiannya dari penggunaan bahasa secara tertulis.</w:t>
      </w:r>
      <w:r>
        <w:rPr>
          <w:rFonts w:ascii="Times New Roman" w:hAnsi="Times New Roman" w:cs="Times New Roman"/>
          <w:color w:val="000000" w:themeColor="text1"/>
          <w:sz w:val="24"/>
          <w:szCs w:val="24"/>
          <w:lang w:val="en-US"/>
        </w:rPr>
        <w:t>”</w:t>
      </w:r>
    </w:p>
    <w:p>
      <w:pPr>
        <w:pStyle w:val="10"/>
        <w:numPr>
          <w:ilvl w:val="0"/>
          <w:numId w:val="1"/>
        </w:numPr>
        <w:spacing w:after="12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Simpulan</w:t>
      </w:r>
    </w:p>
    <w:p>
      <w:pPr>
        <w:spacing w:after="120" w:line="240" w:lineRule="auto"/>
        <w:ind w:firstLine="72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Menurut Sugiyono (2017:345), “Kesimpulan dalam penelitian kualitatif yang diharapkan adalah temuan baru yang sebelumnya belum pernah ada</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Adapun simpulan yang dimaksud yaitu</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menyimpulkan hasil dari pencatatan yang telah terkumpul dalam  novel </w:t>
      </w:r>
      <w:r>
        <w:rPr>
          <w:rFonts w:ascii="Times New Roman" w:hAnsi="Times New Roman" w:cs="Times New Roman"/>
          <w:i/>
          <w:color w:val="000000" w:themeColor="text1"/>
          <w:sz w:val="24"/>
          <w:szCs w:val="24"/>
        </w:rPr>
        <w:t>Gadisku di Masa Lalu</w:t>
      </w:r>
      <w:r>
        <w:rPr>
          <w:rFonts w:ascii="Times New Roman" w:hAnsi="Times New Roman" w:cs="Times New Roman"/>
          <w:color w:val="000000" w:themeColor="text1"/>
          <w:sz w:val="24"/>
          <w:szCs w:val="24"/>
        </w:rPr>
        <w:t xml:space="preserve">  karya Ashadi Siregar</w:t>
      </w:r>
    </w:p>
    <w:p>
      <w:pPr>
        <w:spacing w:after="120" w:line="24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Analisis data  dalam kualitatif akan berlangsung bersamaan dengan bagian-bagian lain dari pengembangan penelitian kulitatif</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yaitu pengumpulan data dan penulisan data (Jhon, 2017:260). Adapun analisi</w:t>
      </w:r>
      <w:r>
        <w:rPr>
          <w:rFonts w:ascii="Times New Roman" w:hAnsi="Times New Roman" w:cs="Times New Roman"/>
          <w:color w:val="000000" w:themeColor="text1"/>
          <w:sz w:val="24"/>
          <w:szCs w:val="24"/>
          <w:lang w:val="en-US"/>
        </w:rPr>
        <w:t>s</w:t>
      </w:r>
      <w:r>
        <w:rPr>
          <w:rFonts w:ascii="Times New Roman" w:hAnsi="Times New Roman" w:cs="Times New Roman"/>
          <w:color w:val="000000" w:themeColor="text1"/>
          <w:sz w:val="24"/>
          <w:szCs w:val="24"/>
        </w:rPr>
        <w:t xml:space="preserve"> data dalam penelitian ini dengan meliputi 4 tahap yaitu:</w:t>
      </w:r>
    </w:p>
    <w:p>
      <w:pPr>
        <w:pStyle w:val="10"/>
        <w:numPr>
          <w:ilvl w:val="0"/>
          <w:numId w:val="2"/>
        </w:numPr>
        <w:spacing w:after="12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Mengidentifikasi data yang merupakan </w:t>
      </w:r>
      <w:r>
        <w:rPr>
          <w:rFonts w:ascii="Times New Roman" w:hAnsi="Times New Roman" w:cs="Times New Roman"/>
          <w:color w:val="000000" w:themeColor="text1"/>
          <w:sz w:val="24"/>
          <w:szCs w:val="24"/>
          <w:lang w:val="en-US"/>
        </w:rPr>
        <w:t>a</w:t>
      </w:r>
      <w:r>
        <w:rPr>
          <w:rFonts w:ascii="Times New Roman" w:hAnsi="Times New Roman" w:cs="Times New Roman"/>
          <w:color w:val="000000" w:themeColor="text1"/>
          <w:sz w:val="24"/>
          <w:szCs w:val="24"/>
        </w:rPr>
        <w:t xml:space="preserve">nalisis feminisme pada novel </w:t>
      </w:r>
      <w:r>
        <w:rPr>
          <w:rFonts w:ascii="Times New Roman" w:hAnsi="Times New Roman" w:cs="Times New Roman"/>
          <w:i/>
          <w:color w:val="000000" w:themeColor="text1"/>
          <w:sz w:val="24"/>
          <w:szCs w:val="24"/>
        </w:rPr>
        <w:t>Gadisku di Masa Lalu</w:t>
      </w:r>
      <w:r>
        <w:rPr>
          <w:rFonts w:ascii="Times New Roman" w:hAnsi="Times New Roman" w:cs="Times New Roman"/>
          <w:color w:val="000000" w:themeColor="text1"/>
          <w:sz w:val="24"/>
          <w:szCs w:val="24"/>
        </w:rPr>
        <w:t xml:space="preserve"> karya Ashadi Siregar. Pada tahap ini</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peneliti membaca novel secara berulang-ulang.</w:t>
      </w:r>
    </w:p>
    <w:p>
      <w:pPr>
        <w:pStyle w:val="10"/>
        <w:numPr>
          <w:ilvl w:val="0"/>
          <w:numId w:val="2"/>
        </w:numPr>
        <w:spacing w:after="12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Menganalisis nilai feminisme berdasarkan teori</w:t>
      </w:r>
      <w:r>
        <w:rPr>
          <w:rFonts w:ascii="Times New Roman" w:hAnsi="Times New Roman" w:cs="Times New Roman"/>
          <w:color w:val="000000" w:themeColor="text1"/>
          <w:sz w:val="24"/>
          <w:szCs w:val="24"/>
          <w:lang w:val="en-US"/>
        </w:rPr>
        <w:t>.</w:t>
      </w:r>
    </w:p>
    <w:p>
      <w:pPr>
        <w:pStyle w:val="10"/>
        <w:numPr>
          <w:ilvl w:val="0"/>
          <w:numId w:val="2"/>
        </w:numPr>
        <w:spacing w:after="12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Mengevaluasi data yang sudah dianalisis dengan memperhatikan kesesuaian dengan rumusan masalah pada penelitian ini. Pada tahap ini, pene</w:t>
      </w:r>
      <w:r>
        <w:rPr>
          <w:rFonts w:ascii="Times New Roman" w:hAnsi="Times New Roman" w:cs="Times New Roman"/>
          <w:color w:val="000000" w:themeColor="text1"/>
          <w:sz w:val="24"/>
          <w:szCs w:val="24"/>
          <w:lang w:val="en-US"/>
        </w:rPr>
        <w:t>l</w:t>
      </w:r>
      <w:r>
        <w:rPr>
          <w:rFonts w:ascii="Times New Roman" w:hAnsi="Times New Roman" w:cs="Times New Roman"/>
          <w:color w:val="000000" w:themeColor="text1"/>
          <w:sz w:val="24"/>
          <w:szCs w:val="24"/>
        </w:rPr>
        <w:t>iti mengevaluasi hasil  yang telah dianalisis  dan menyesuaikan dengan rumusan masalah apakah tujuan dari analisi sudah tercapai.</w:t>
      </w:r>
    </w:p>
    <w:p>
      <w:pPr>
        <w:pStyle w:val="10"/>
        <w:numPr>
          <w:ilvl w:val="0"/>
          <w:numId w:val="2"/>
        </w:numPr>
        <w:spacing w:after="12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Membuat kesimpulan berdasarkan data yang sudah dianalisis. Pada tahap ini peneliti membuat kesimpulan dari tahapan pertama, kedua</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dan ketiga, apakah data yang dianalisis sudah benar-benar sesuai dengan tujuan penelitian.</w:t>
      </w:r>
    </w:p>
    <w:p>
      <w:pPr>
        <w:pStyle w:val="10"/>
        <w:spacing w:after="120" w:line="240" w:lineRule="auto"/>
        <w:ind w:left="360"/>
        <w:jc w:val="both"/>
        <w:rPr>
          <w:rFonts w:ascii="Times New Roman" w:hAnsi="Times New Roman" w:cs="Times New Roman"/>
          <w:color w:val="000000" w:themeColor="text1"/>
          <w:sz w:val="24"/>
          <w:szCs w:val="24"/>
        </w:rPr>
      </w:pPr>
    </w:p>
    <w:p>
      <w:pPr>
        <w:spacing w:after="120" w:line="24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HASIL PENELITIAN </w:t>
      </w:r>
    </w:p>
    <w:p>
      <w:pPr>
        <w:spacing w:after="120" w:line="240" w:lineRule="auto"/>
        <w:ind w:firstLine="720"/>
        <w:contextualSpacing/>
        <w:jc w:val="both"/>
        <w:rPr>
          <w:rFonts w:ascii="Times New Roman" w:hAnsi="Times New Roman" w:cs="Times New Roman"/>
          <w:b/>
          <w:sz w:val="24"/>
          <w:szCs w:val="24"/>
          <w:lang w:val="en-US"/>
        </w:rPr>
      </w:pPr>
      <w:r>
        <w:rPr>
          <w:rFonts w:ascii="Times New Roman" w:hAnsi="Times New Roman" w:cs="Times New Roman"/>
          <w:sz w:val="24"/>
          <w:szCs w:val="24"/>
        </w:rPr>
        <w:t xml:space="preserve">Adapun hasil penelitian ini </w:t>
      </w:r>
      <w:r>
        <w:rPr>
          <w:rFonts w:ascii="Times New Roman" w:hAnsi="Times New Roman" w:cs="Times New Roman"/>
          <w:sz w:val="24"/>
          <w:szCs w:val="24"/>
          <w:lang w:val="en-US"/>
        </w:rPr>
        <w:t>dalam</w:t>
      </w:r>
      <w:r>
        <w:rPr>
          <w:rFonts w:ascii="Times New Roman" w:hAnsi="Times New Roman" w:cs="Times New Roman"/>
          <w:sz w:val="24"/>
          <w:szCs w:val="24"/>
        </w:rPr>
        <w:t xml:space="preserve"> kajian aspek feminisme dalam  novel </w:t>
      </w:r>
      <w:r>
        <w:rPr>
          <w:rFonts w:ascii="Times New Roman" w:hAnsi="Times New Roman" w:cs="Times New Roman"/>
          <w:i/>
          <w:sz w:val="24"/>
          <w:szCs w:val="24"/>
        </w:rPr>
        <w:t>Gadisku di Masa</w:t>
      </w:r>
      <w:r>
        <w:rPr>
          <w:rFonts w:ascii="Times New Roman" w:hAnsi="Times New Roman" w:cs="Times New Roman"/>
          <w:b/>
          <w:i/>
          <w:sz w:val="24"/>
          <w:szCs w:val="24"/>
        </w:rPr>
        <w:t xml:space="preserve"> </w:t>
      </w:r>
      <w:r>
        <w:rPr>
          <w:rFonts w:ascii="Times New Roman" w:hAnsi="Times New Roman" w:cs="Times New Roman"/>
          <w:i/>
          <w:sz w:val="24"/>
          <w:szCs w:val="24"/>
        </w:rPr>
        <w:t xml:space="preserve">Lalu  </w:t>
      </w:r>
      <w:r>
        <w:rPr>
          <w:rFonts w:ascii="Times New Roman" w:hAnsi="Times New Roman" w:cs="Times New Roman"/>
          <w:sz w:val="24"/>
          <w:szCs w:val="24"/>
        </w:rPr>
        <w:t>dapat dilihat dari tabel berikut</w:t>
      </w:r>
      <w:r>
        <w:rPr>
          <w:rFonts w:ascii="Times New Roman" w:hAnsi="Times New Roman" w:cs="Times New Roman"/>
          <w:b/>
          <w:sz w:val="24"/>
          <w:szCs w:val="24"/>
          <w:lang w:val="en-US"/>
        </w:rPr>
        <w:t>:</w:t>
      </w:r>
    </w:p>
    <w:p>
      <w:pPr>
        <w:spacing w:after="120" w:line="24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Tabel 1. Hasil Penelitian Kajian Aspek Feminisme</w:t>
      </w:r>
    </w:p>
    <w:tbl>
      <w:tblPr>
        <w:tblStyle w:val="8"/>
        <w:tblW w:w="568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88"/>
        <w:gridCol w:w="2850"/>
        <w:gridCol w:w="22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 w:hRule="atLeast"/>
          <w:jc w:val="center"/>
        </w:trPr>
        <w:tc>
          <w:tcPr>
            <w:tcW w:w="588" w:type="dxa"/>
            <w:shd w:val="clear" w:color="auto" w:fill="548DD4" w:themeFill="text2" w:themeFillTint="99"/>
          </w:tcPr>
          <w:p>
            <w:pPr>
              <w:spacing w:after="12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No</w:t>
            </w:r>
          </w:p>
        </w:tc>
        <w:tc>
          <w:tcPr>
            <w:tcW w:w="2850" w:type="dxa"/>
            <w:shd w:val="clear" w:color="auto" w:fill="548DD4" w:themeFill="text2" w:themeFillTint="99"/>
          </w:tcPr>
          <w:p>
            <w:pPr>
              <w:spacing w:after="12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Kajian</w:t>
            </w:r>
            <w:r>
              <w:rPr>
                <w:rFonts w:ascii="Times New Roman" w:hAnsi="Times New Roman" w:cs="Times New Roman"/>
                <w:b/>
                <w:sz w:val="24"/>
                <w:szCs w:val="24"/>
                <w:lang w:val="en-US"/>
              </w:rPr>
              <w:t xml:space="preserve"> </w:t>
            </w:r>
            <w:r>
              <w:rPr>
                <w:rFonts w:ascii="Times New Roman" w:hAnsi="Times New Roman" w:cs="Times New Roman"/>
                <w:b/>
                <w:sz w:val="24"/>
                <w:szCs w:val="24"/>
              </w:rPr>
              <w:t>Aspek Feminisme</w:t>
            </w:r>
          </w:p>
        </w:tc>
        <w:tc>
          <w:tcPr>
            <w:tcW w:w="2250" w:type="dxa"/>
            <w:shd w:val="clear" w:color="auto" w:fill="548DD4" w:themeFill="text2" w:themeFillTint="99"/>
          </w:tcPr>
          <w:p>
            <w:pPr>
              <w:spacing w:after="12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Temuan Kutipan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 w:hRule="atLeast"/>
          <w:jc w:val="center"/>
        </w:trPr>
        <w:tc>
          <w:tcPr>
            <w:tcW w:w="588" w:type="dxa"/>
            <w:vAlign w:val="center"/>
          </w:tcPr>
          <w:p>
            <w:pPr>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850" w:type="dxa"/>
          </w:tcPr>
          <w:p>
            <w:pPr>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Aspek Kesadaran</w:t>
            </w:r>
          </w:p>
        </w:tc>
        <w:tc>
          <w:tcPr>
            <w:tcW w:w="2250" w:type="dxa"/>
            <w:vAlign w:val="center"/>
          </w:tcPr>
          <w:p>
            <w:pPr>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 w:hRule="atLeast"/>
          <w:jc w:val="center"/>
        </w:trPr>
        <w:tc>
          <w:tcPr>
            <w:tcW w:w="588" w:type="dxa"/>
            <w:vAlign w:val="center"/>
          </w:tcPr>
          <w:p>
            <w:pPr>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850" w:type="dxa"/>
          </w:tcPr>
          <w:p>
            <w:pPr>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Aspek Komitmen</w:t>
            </w:r>
          </w:p>
        </w:tc>
        <w:tc>
          <w:tcPr>
            <w:tcW w:w="2250" w:type="dxa"/>
            <w:vAlign w:val="center"/>
          </w:tcPr>
          <w:p>
            <w:pPr>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 w:hRule="atLeast"/>
          <w:jc w:val="center"/>
        </w:trPr>
        <w:tc>
          <w:tcPr>
            <w:tcW w:w="588" w:type="dxa"/>
            <w:vAlign w:val="center"/>
          </w:tcPr>
          <w:p>
            <w:pPr>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2850" w:type="dxa"/>
          </w:tcPr>
          <w:p>
            <w:pPr>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Aspek Politik</w:t>
            </w:r>
          </w:p>
        </w:tc>
        <w:tc>
          <w:tcPr>
            <w:tcW w:w="2250" w:type="dxa"/>
            <w:vAlign w:val="center"/>
          </w:tcPr>
          <w:p>
            <w:pPr>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8" w:hRule="atLeast"/>
          <w:jc w:val="center"/>
        </w:trPr>
        <w:tc>
          <w:tcPr>
            <w:tcW w:w="588" w:type="dxa"/>
            <w:vAlign w:val="center"/>
          </w:tcPr>
          <w:p>
            <w:pPr>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850" w:type="dxa"/>
          </w:tcPr>
          <w:p>
            <w:pPr>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Aspek Budaya</w:t>
            </w:r>
          </w:p>
        </w:tc>
        <w:tc>
          <w:tcPr>
            <w:tcW w:w="2250" w:type="dxa"/>
            <w:vAlign w:val="center"/>
          </w:tcPr>
          <w:p>
            <w:pPr>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r>
    </w:tbl>
    <w:p>
      <w:pPr>
        <w:spacing w:after="120" w:line="240" w:lineRule="auto"/>
        <w:ind w:firstLine="720"/>
        <w:contextualSpacing/>
        <w:jc w:val="both"/>
        <w:rPr>
          <w:rFonts w:ascii="Times New Roman" w:hAnsi="Times New Roman" w:cs="Times New Roman"/>
          <w:sz w:val="24"/>
          <w:szCs w:val="24"/>
        </w:rPr>
      </w:pPr>
    </w:p>
    <w:p>
      <w:pPr>
        <w:spacing w:after="12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Dapat disimpulkan bahwa  dari  kajian aspek feminisme dalam novel  </w:t>
      </w:r>
      <w:r>
        <w:rPr>
          <w:rFonts w:ascii="Times New Roman" w:hAnsi="Times New Roman" w:cs="Times New Roman"/>
          <w:i/>
          <w:sz w:val="24"/>
          <w:szCs w:val="24"/>
        </w:rPr>
        <w:t>Gadisku di</w:t>
      </w:r>
      <w:r>
        <w:rPr>
          <w:rFonts w:ascii="Times New Roman" w:hAnsi="Times New Roman" w:cs="Times New Roman"/>
          <w:sz w:val="24"/>
          <w:szCs w:val="24"/>
        </w:rPr>
        <w:t xml:space="preserve"> </w:t>
      </w:r>
      <w:r>
        <w:rPr>
          <w:rFonts w:ascii="Times New Roman" w:hAnsi="Times New Roman" w:cs="Times New Roman"/>
          <w:i/>
          <w:sz w:val="24"/>
          <w:szCs w:val="24"/>
        </w:rPr>
        <w:t xml:space="preserve">Masa Lalu </w:t>
      </w:r>
      <w:r>
        <w:rPr>
          <w:rFonts w:ascii="Times New Roman" w:hAnsi="Times New Roman" w:cs="Times New Roman"/>
          <w:sz w:val="24"/>
          <w:szCs w:val="24"/>
        </w:rPr>
        <w:t xml:space="preserve">Karya Ashadi Siregar  tersebut adalah aspek kesadaran. Aspek kesadaran memiliki pencapaian 50% menjelaskan bahwa aspek kesadaran lebih tinggi dari pada aspek komitmen dengan </w:t>
      </w:r>
      <w:r>
        <w:rPr>
          <w:rFonts w:ascii="Times New Roman" w:hAnsi="Times New Roman" w:cs="Times New Roman"/>
          <w:sz w:val="24"/>
          <w:szCs w:val="24"/>
          <w:lang w:val="en-US"/>
        </w:rPr>
        <w:t>jumlah</w:t>
      </w:r>
      <w:r>
        <w:rPr>
          <w:rFonts w:ascii="Times New Roman" w:hAnsi="Times New Roman" w:cs="Times New Roman"/>
          <w:sz w:val="24"/>
          <w:szCs w:val="24"/>
        </w:rPr>
        <w:t xml:space="preserve"> 22%, aspek politik </w:t>
      </w:r>
      <w:r>
        <w:rPr>
          <w:rFonts w:ascii="Times New Roman" w:hAnsi="Times New Roman" w:cs="Times New Roman"/>
          <w:sz w:val="24"/>
          <w:szCs w:val="24"/>
          <w:lang w:val="en-US"/>
        </w:rPr>
        <w:t xml:space="preserve"> </w:t>
      </w:r>
      <w:r>
        <w:rPr>
          <w:rFonts w:ascii="Times New Roman" w:hAnsi="Times New Roman" w:cs="Times New Roman"/>
          <w:sz w:val="24"/>
          <w:szCs w:val="24"/>
        </w:rPr>
        <w:t>20%, dan aspek budaya 8%. Tokoh-tokoh perempuan yang terdapat di novel tersebut  memiliki rasa kesadaran yang tinggi dibanding aspek lainnya. Tokoh perempuan di dalam novel tersebut juga merasakan  bahwa mereka sebagai perempuan sudah dilecehkan dan direndahkan harga diri</w:t>
      </w:r>
      <w:r>
        <w:rPr>
          <w:rFonts w:ascii="Times New Roman" w:hAnsi="Times New Roman" w:cs="Times New Roman"/>
          <w:sz w:val="24"/>
          <w:szCs w:val="24"/>
          <w:lang w:val="en-US"/>
        </w:rPr>
        <w:t xml:space="preserve">nya </w:t>
      </w:r>
      <w:r>
        <w:rPr>
          <w:rFonts w:ascii="Times New Roman" w:hAnsi="Times New Roman" w:cs="Times New Roman"/>
          <w:sz w:val="24"/>
          <w:szCs w:val="24"/>
        </w:rPr>
        <w:t>sebagai sosok perempuan yang seharusnya dilindungi, dihormati</w:t>
      </w:r>
      <w:r>
        <w:rPr>
          <w:rFonts w:ascii="Times New Roman" w:hAnsi="Times New Roman" w:cs="Times New Roman"/>
          <w:sz w:val="24"/>
          <w:szCs w:val="24"/>
          <w:lang w:val="en-US"/>
        </w:rPr>
        <w:t>,</w:t>
      </w:r>
      <w:r>
        <w:rPr>
          <w:rFonts w:ascii="Times New Roman" w:hAnsi="Times New Roman" w:cs="Times New Roman"/>
          <w:sz w:val="24"/>
          <w:szCs w:val="24"/>
        </w:rPr>
        <w:t xml:space="preserve">  dan disayang. </w:t>
      </w:r>
    </w:p>
    <w:p>
      <w:pPr>
        <w:spacing w:after="120" w:line="240" w:lineRule="auto"/>
        <w:contextualSpacing/>
        <w:jc w:val="both"/>
        <w:rPr>
          <w:rFonts w:ascii="Times New Roman" w:hAnsi="Times New Roman" w:cs="Times New Roman"/>
          <w:b/>
          <w:sz w:val="24"/>
          <w:szCs w:val="24"/>
          <w:lang w:val="en-US"/>
        </w:rPr>
      </w:pPr>
    </w:p>
    <w:p>
      <w:pPr>
        <w:spacing w:after="120" w:line="24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rPr>
        <w:t>SIMPULAN</w:t>
      </w:r>
      <w:r>
        <w:rPr>
          <w:rFonts w:ascii="Times New Roman" w:hAnsi="Times New Roman" w:cs="Times New Roman"/>
          <w:b/>
          <w:sz w:val="24"/>
          <w:szCs w:val="24"/>
          <w:lang w:val="en-US"/>
        </w:rPr>
        <w:t xml:space="preserve"> DAN REKOMENDASI</w:t>
      </w:r>
    </w:p>
    <w:p>
      <w:pPr>
        <w:spacing w:after="120" w:line="240" w:lineRule="auto"/>
        <w:ind w:firstLine="720"/>
        <w:contextualSpacing/>
        <w:jc w:val="both"/>
        <w:rPr>
          <w:rFonts w:ascii="Times New Roman" w:hAnsi="Times New Roman" w:cs="Times New Roman"/>
          <w:b/>
          <w:sz w:val="24"/>
          <w:szCs w:val="24"/>
          <w:lang w:val="en-US"/>
        </w:rPr>
      </w:pPr>
      <w:r>
        <w:rPr>
          <w:rFonts w:ascii="Times New Roman" w:hAnsi="Times New Roman" w:cs="Times New Roman"/>
          <w:sz w:val="24"/>
          <w:szCs w:val="24"/>
          <w:lang w:val="en-US"/>
        </w:rPr>
        <w:t>Berdasarkan pembahasan di atas, dapat disimpulkan bahwa:</w:t>
      </w:r>
    </w:p>
    <w:p>
      <w:pPr>
        <w:pStyle w:val="10"/>
        <w:numPr>
          <w:ilvl w:val="0"/>
          <w:numId w:val="3"/>
        </w:numPr>
        <w:spacing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Aspek- aspek  feminisme yang terdapat dalam  novel </w:t>
      </w:r>
      <w:r>
        <w:rPr>
          <w:rFonts w:ascii="Times New Roman" w:hAnsi="Times New Roman" w:cs="Times New Roman"/>
          <w:i/>
          <w:sz w:val="24"/>
          <w:szCs w:val="24"/>
        </w:rPr>
        <w:t xml:space="preserve">Gadisku di Masa Lalu </w:t>
      </w:r>
      <w:r>
        <w:rPr>
          <w:rFonts w:ascii="Times New Roman" w:hAnsi="Times New Roman" w:cs="Times New Roman"/>
          <w:sz w:val="24"/>
          <w:szCs w:val="24"/>
        </w:rPr>
        <w:t xml:space="preserve">Karya Ashadi Siregar  memiliki 4 aspek yaitu aspek kesadaran, aspek komitmen, aspek politik dan aspek budaya. Di dalam novel </w:t>
      </w:r>
      <w:r>
        <w:rPr>
          <w:rFonts w:ascii="Times New Roman" w:hAnsi="Times New Roman" w:cs="Times New Roman"/>
          <w:i/>
          <w:sz w:val="24"/>
          <w:szCs w:val="24"/>
        </w:rPr>
        <w:t xml:space="preserve">Gadisku di Masa Lalu </w:t>
      </w:r>
      <w:r>
        <w:rPr>
          <w:rFonts w:ascii="Times New Roman" w:hAnsi="Times New Roman" w:cs="Times New Roman"/>
          <w:sz w:val="24"/>
          <w:szCs w:val="24"/>
        </w:rPr>
        <w:t>Karya Ashadi Siregar terdapat 25 aspek kesadaran</w:t>
      </w:r>
      <w:r>
        <w:rPr>
          <w:rFonts w:ascii="Times New Roman" w:hAnsi="Times New Roman" w:cs="Times New Roman"/>
          <w:sz w:val="24"/>
          <w:szCs w:val="24"/>
          <w:lang w:val="en-US"/>
        </w:rPr>
        <w:t>,</w:t>
      </w:r>
      <w:r>
        <w:rPr>
          <w:rFonts w:ascii="Times New Roman" w:hAnsi="Times New Roman" w:cs="Times New Roman"/>
          <w:sz w:val="24"/>
          <w:szCs w:val="24"/>
        </w:rPr>
        <w:t xml:space="preserve"> 11  aspek  komitmen, 10 aspek politik dan 4 aspek budaya. Terlihat jelas   aspek kesadaranlah yang tertinggi dalam novel tersebut. Tokoh-tokoh  perempuan   yang terdapat di novel </w:t>
      </w:r>
      <w:r>
        <w:rPr>
          <w:rFonts w:ascii="Times New Roman" w:hAnsi="Times New Roman" w:cs="Times New Roman"/>
          <w:i/>
          <w:sz w:val="24"/>
          <w:szCs w:val="24"/>
        </w:rPr>
        <w:t xml:space="preserve">Gadisku di Masa Lalu </w:t>
      </w:r>
      <w:r>
        <w:rPr>
          <w:rFonts w:ascii="Times New Roman" w:hAnsi="Times New Roman" w:cs="Times New Roman"/>
          <w:sz w:val="24"/>
          <w:szCs w:val="24"/>
        </w:rPr>
        <w:t>Karya Ashadi Siregar  memiliki aspek kesadaran yang tinggi salah satunya tokoh Vita dalam novel tersebut.</w:t>
      </w:r>
    </w:p>
    <w:p>
      <w:pPr>
        <w:pStyle w:val="10"/>
        <w:numPr>
          <w:ilvl w:val="0"/>
          <w:numId w:val="3"/>
        </w:numPr>
        <w:spacing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Ketidaksetaraan gender dalam novel </w:t>
      </w:r>
      <w:r>
        <w:rPr>
          <w:rFonts w:ascii="Times New Roman" w:hAnsi="Times New Roman" w:cs="Times New Roman"/>
          <w:i/>
          <w:sz w:val="24"/>
          <w:szCs w:val="24"/>
        </w:rPr>
        <w:t xml:space="preserve">Gadisku di Masa Lalu </w:t>
      </w:r>
      <w:r>
        <w:rPr>
          <w:rFonts w:ascii="Times New Roman" w:hAnsi="Times New Roman" w:cs="Times New Roman"/>
          <w:sz w:val="24"/>
          <w:szCs w:val="24"/>
        </w:rPr>
        <w:t>Karya Ashadi Siregar memiliki dua sudut pandang yang berbeda yaitu  su</w:t>
      </w:r>
      <w:r>
        <w:rPr>
          <w:rFonts w:ascii="Times New Roman" w:hAnsi="Times New Roman" w:cs="Times New Roman"/>
          <w:sz w:val="24"/>
          <w:szCs w:val="24"/>
          <w:lang w:val="en-US"/>
        </w:rPr>
        <w:t>d</w:t>
      </w:r>
      <w:r>
        <w:rPr>
          <w:rFonts w:ascii="Times New Roman" w:hAnsi="Times New Roman" w:cs="Times New Roman"/>
          <w:sz w:val="24"/>
          <w:szCs w:val="24"/>
        </w:rPr>
        <w:t xml:space="preserve">ut pandang agama Islam dan sudut pandang budaya Batak.  Novel  </w:t>
      </w:r>
      <w:r>
        <w:rPr>
          <w:rFonts w:ascii="Times New Roman" w:hAnsi="Times New Roman" w:cs="Times New Roman"/>
          <w:i/>
          <w:sz w:val="24"/>
          <w:szCs w:val="24"/>
        </w:rPr>
        <w:t xml:space="preserve">Gadisku di Masa Lalu </w:t>
      </w:r>
      <w:r>
        <w:rPr>
          <w:rFonts w:ascii="Times New Roman" w:hAnsi="Times New Roman" w:cs="Times New Roman"/>
          <w:sz w:val="24"/>
          <w:szCs w:val="24"/>
        </w:rPr>
        <w:t>Karya Ashadi Siregar memiliki 7  sudut pandang Islam  dan 3 sudut pandang budaya Batak. Ketidaksetaraan terlihat jelas dalam cerita novel tersebut, salah satunya yaitu  melakukan hubungan seks diluar pernikahan.</w:t>
      </w:r>
    </w:p>
    <w:p>
      <w:pPr>
        <w:pStyle w:val="10"/>
        <w:numPr>
          <w:ilvl w:val="0"/>
          <w:numId w:val="3"/>
        </w:numPr>
        <w:spacing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Kajian aspek feminisme yang terdapat dalam novel </w:t>
      </w:r>
      <w:r>
        <w:rPr>
          <w:rFonts w:ascii="Times New Roman" w:hAnsi="Times New Roman" w:cs="Times New Roman"/>
          <w:i/>
          <w:sz w:val="24"/>
          <w:szCs w:val="24"/>
        </w:rPr>
        <w:t xml:space="preserve">Gadisku di Masa Lalu </w:t>
      </w:r>
      <w:r>
        <w:rPr>
          <w:rFonts w:ascii="Times New Roman" w:hAnsi="Times New Roman" w:cs="Times New Roman"/>
          <w:sz w:val="24"/>
          <w:szCs w:val="24"/>
        </w:rPr>
        <w:t xml:space="preserve">Karya Ashadi Siregar yaitu suatu kajian </w:t>
      </w:r>
      <w:r>
        <w:rPr>
          <w:rFonts w:ascii="Times New Roman" w:hAnsi="Times New Roman" w:cs="Times New Roman"/>
          <w:sz w:val="24"/>
          <w:szCs w:val="24"/>
          <w:lang w:val="en-US"/>
        </w:rPr>
        <w:t>yang membahas</w:t>
      </w:r>
      <w:r>
        <w:rPr>
          <w:rFonts w:ascii="Times New Roman" w:hAnsi="Times New Roman" w:cs="Times New Roman"/>
          <w:sz w:val="24"/>
          <w:szCs w:val="24"/>
        </w:rPr>
        <w:t xml:space="preserve"> aspek kesadaran tokoh perempuan Vani dan Vita  </w:t>
      </w:r>
      <w:r>
        <w:rPr>
          <w:rFonts w:ascii="Times New Roman" w:hAnsi="Times New Roman" w:cs="Times New Roman"/>
          <w:sz w:val="24"/>
          <w:szCs w:val="24"/>
          <w:lang w:val="en-US"/>
        </w:rPr>
        <w:t xml:space="preserve">yang </w:t>
      </w:r>
      <w:r>
        <w:rPr>
          <w:rFonts w:ascii="Times New Roman" w:hAnsi="Times New Roman" w:cs="Times New Roman"/>
          <w:sz w:val="24"/>
          <w:szCs w:val="24"/>
        </w:rPr>
        <w:t>memiliki kesadaran bahwa ia telah dilecehkan  dan dirampas harga dirinya sebagai seorang perempuan .</w:t>
      </w:r>
    </w:p>
    <w:p>
      <w:pPr>
        <w:spacing w:after="120" w:line="240" w:lineRule="auto"/>
        <w:ind w:left="142" w:firstLine="578"/>
        <w:contextualSpacing/>
        <w:jc w:val="both"/>
        <w:rPr>
          <w:rFonts w:ascii="Times New Roman" w:hAnsi="Times New Roman" w:cs="Times New Roman"/>
          <w:sz w:val="24"/>
          <w:szCs w:val="24"/>
        </w:rPr>
      </w:pPr>
      <w:r>
        <w:rPr>
          <w:rFonts w:ascii="Times New Roman" w:hAnsi="Times New Roman" w:cs="Times New Roman"/>
          <w:sz w:val="24"/>
          <w:szCs w:val="24"/>
        </w:rPr>
        <w:t>Untuk itu, dalam penelitian selanjutnya disarankan agar dapat menjadikan penelitian ini sebagai salah satu informasi atau bahan masukkan serta bandingan untuk mengkaji a</w:t>
      </w:r>
      <w:r>
        <w:rPr>
          <w:rFonts w:ascii="Times New Roman" w:hAnsi="Times New Roman" w:cs="Times New Roman"/>
          <w:sz w:val="24"/>
          <w:szCs w:val="24"/>
          <w:lang w:val="en-US"/>
        </w:rPr>
        <w:t>s</w:t>
      </w:r>
      <w:r>
        <w:rPr>
          <w:rFonts w:ascii="Times New Roman" w:hAnsi="Times New Roman" w:cs="Times New Roman"/>
          <w:sz w:val="24"/>
          <w:szCs w:val="24"/>
        </w:rPr>
        <w:t>pek–aspek feminisme yang terdapat di dalam sebuah novel. Dalam meneliti sebuah novel disarankan sebaiknya membaca novel tersebut dengan teliti dan seksama agar hasil yang diinginkan dapat sesuai dengan harapan.</w:t>
      </w:r>
    </w:p>
    <w:p>
      <w:pPr>
        <w:spacing w:after="120" w:line="240" w:lineRule="auto"/>
        <w:ind w:left="142" w:firstLine="57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Dan bagi pembaca</w:t>
      </w:r>
      <w:r>
        <w:rPr>
          <w:rFonts w:ascii="Times New Roman" w:hAnsi="Times New Roman" w:cs="Times New Roman"/>
          <w:sz w:val="24"/>
          <w:szCs w:val="24"/>
        </w:rPr>
        <w:t xml:space="preserve"> disarankan untuk mengambil nilai-nilai kebaikan di dalam novel tersebut.</w:t>
      </w:r>
      <w:r>
        <w:rPr>
          <w:rFonts w:ascii="Times New Roman" w:hAnsi="Times New Roman" w:cs="Times New Roman"/>
          <w:sz w:val="24"/>
          <w:szCs w:val="24"/>
          <w:lang w:val="en-US"/>
        </w:rPr>
        <w:t xml:space="preserve"> Sehingga, m</w:t>
      </w:r>
      <w:r>
        <w:rPr>
          <w:rFonts w:ascii="Times New Roman" w:hAnsi="Times New Roman" w:cs="Times New Roman"/>
          <w:sz w:val="24"/>
          <w:szCs w:val="24"/>
        </w:rPr>
        <w:t>inat mengapresiasikan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pembaca </w:t>
      </w:r>
      <w:r>
        <w:rPr>
          <w:rFonts w:ascii="Times New Roman" w:hAnsi="Times New Roman" w:cs="Times New Roman"/>
          <w:sz w:val="24"/>
          <w:szCs w:val="24"/>
          <w:lang w:val="en-US"/>
        </w:rPr>
        <w:t xml:space="preserve">dapat </w:t>
      </w:r>
      <w:r>
        <w:rPr>
          <w:rFonts w:ascii="Times New Roman" w:hAnsi="Times New Roman" w:cs="Times New Roman"/>
          <w:sz w:val="24"/>
          <w:szCs w:val="24"/>
        </w:rPr>
        <w:t>terus ditumbuh kembangkan karena banyak manfaat yang dapat diambil dari karya sastra, baik sebagai sarana menghibur diri maupun pencerahan</w:t>
      </w:r>
      <w:r>
        <w:rPr>
          <w:rFonts w:ascii="Times New Roman" w:hAnsi="Times New Roman" w:cs="Times New Roman"/>
          <w:sz w:val="24"/>
          <w:szCs w:val="24"/>
          <w:lang w:val="en-US"/>
        </w:rPr>
        <w:t>.</w:t>
      </w:r>
    </w:p>
    <w:p>
      <w:pPr>
        <w:pStyle w:val="2"/>
        <w:spacing w:before="0" w:after="120" w:line="240" w:lineRule="auto"/>
        <w:contextualSpacing/>
        <w:jc w:val="both"/>
        <w:rPr>
          <w:rFonts w:ascii="Times New Roman" w:hAnsi="Times New Roman" w:cs="Times New Roman"/>
          <w:color w:val="000000" w:themeColor="text1"/>
          <w:sz w:val="24"/>
          <w:szCs w:val="24"/>
          <w:lang w:val="en-US"/>
        </w:rPr>
      </w:pPr>
    </w:p>
    <w:p>
      <w:pPr>
        <w:pStyle w:val="2"/>
        <w:spacing w:before="0" w:after="120" w:line="24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DAFTAR PUSTAKA</w:t>
      </w:r>
    </w:p>
    <w:p>
      <w:pPr>
        <w:spacing w:after="120" w:line="240" w:lineRule="auto"/>
        <w:ind w:left="720" w:hanging="72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Creswell, J. W. 2017 . </w:t>
      </w:r>
      <w:r>
        <w:rPr>
          <w:rFonts w:ascii="Times New Roman" w:hAnsi="Times New Roman" w:cs="Times New Roman"/>
          <w:i/>
          <w:color w:val="000000" w:themeColor="text1"/>
          <w:sz w:val="24"/>
          <w:szCs w:val="24"/>
        </w:rPr>
        <w:t xml:space="preserve">Pendekatan Metode Kualitatif, Kuantitatif, dan Campuran </w:t>
      </w:r>
      <w:r>
        <w:rPr>
          <w:rFonts w:ascii="Times New Roman" w:hAnsi="Times New Roman" w:cs="Times New Roman"/>
          <w:color w:val="000000" w:themeColor="text1"/>
          <w:sz w:val="24"/>
          <w:szCs w:val="24"/>
        </w:rPr>
        <w:t>(Edisi Keempat). Yogyakarta: Pustaka Pelajar.</w:t>
      </w:r>
    </w:p>
    <w:p>
      <w:pPr>
        <w:spacing w:after="120" w:line="240" w:lineRule="auto"/>
        <w:ind w:left="720" w:hanging="72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Dosen Pendidikan. 2014</w:t>
      </w:r>
      <w:r>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rPr>
        <w:t xml:space="preserve">Pengertian Novel Menurut Para Ahlli. </w:t>
      </w:r>
      <w:r>
        <w:fldChar w:fldCharType="begin"/>
      </w:r>
      <w:r>
        <w:instrText xml:space="preserve"> HYPERLINK "https://www.dosenpendidikan.co.id/novel-adalah/" </w:instrText>
      </w:r>
      <w:r>
        <w:fldChar w:fldCharType="separate"/>
      </w:r>
      <w:r>
        <w:rPr>
          <w:rStyle w:val="7"/>
          <w:rFonts w:ascii="Times New Roman" w:hAnsi="Times New Roman" w:cs="Times New Roman"/>
          <w:i/>
          <w:color w:val="000000" w:themeColor="text1"/>
          <w:sz w:val="24"/>
          <w:szCs w:val="24"/>
          <w:u w:val="none"/>
        </w:rPr>
        <w:t>https://www.dosenpendidikan.co.id/novel-adalah/</w:t>
      </w:r>
      <w:r>
        <w:rPr>
          <w:rStyle w:val="7"/>
          <w:rFonts w:ascii="Times New Roman" w:hAnsi="Times New Roman" w:cs="Times New Roman"/>
          <w:i/>
          <w:color w:val="000000" w:themeColor="text1"/>
          <w:sz w:val="24"/>
          <w:szCs w:val="24"/>
          <w:u w:val="none"/>
        </w:rPr>
        <w:fldChar w:fldCharType="end"/>
      </w:r>
      <w:r>
        <w:rPr>
          <w:rFonts w:ascii="Times New Roman" w:hAnsi="Times New Roman" w:cs="Times New Roman"/>
          <w:color w:val="000000" w:themeColor="text1"/>
          <w:sz w:val="24"/>
          <w:szCs w:val="24"/>
        </w:rPr>
        <w:t>.  Diakses 10 Maret 2020</w:t>
      </w:r>
      <w:r>
        <w:rPr>
          <w:rFonts w:ascii="Times New Roman" w:hAnsi="Times New Roman" w:cs="Times New Roman"/>
          <w:color w:val="000000" w:themeColor="text1"/>
          <w:sz w:val="24"/>
          <w:szCs w:val="24"/>
          <w:lang w:val="en-US"/>
        </w:rPr>
        <w:t>.</w:t>
      </w:r>
    </w:p>
    <w:p>
      <w:pPr>
        <w:spacing w:after="120" w:line="240" w:lineRule="auto"/>
        <w:ind w:left="720" w:hanging="72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Ibeng</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Parta.  2020. </w:t>
      </w:r>
      <w:r>
        <w:rPr>
          <w:rFonts w:ascii="Times New Roman" w:hAnsi="Times New Roman" w:cs="Times New Roman"/>
          <w:i/>
          <w:color w:val="000000" w:themeColor="text1"/>
          <w:sz w:val="24"/>
          <w:szCs w:val="24"/>
        </w:rPr>
        <w:t>Novel.https:// Pendidikan.co.id/novel.com</w:t>
      </w:r>
      <w:r>
        <w:rPr>
          <w:rFonts w:ascii="Times New Roman" w:hAnsi="Times New Roman" w:cs="Times New Roman"/>
          <w:color w:val="000000" w:themeColor="text1"/>
          <w:sz w:val="24"/>
          <w:szCs w:val="24"/>
        </w:rPr>
        <w:t xml:space="preserve">  Diakses 26 Januari 2020</w:t>
      </w:r>
      <w:r>
        <w:rPr>
          <w:rFonts w:ascii="Times New Roman" w:hAnsi="Times New Roman" w:cs="Times New Roman"/>
          <w:color w:val="000000" w:themeColor="text1"/>
          <w:sz w:val="24"/>
          <w:szCs w:val="24"/>
          <w:lang w:val="en-US"/>
        </w:rPr>
        <w:t>.</w:t>
      </w:r>
    </w:p>
    <w:p>
      <w:pPr>
        <w:spacing w:after="120" w:line="240" w:lineRule="auto"/>
        <w:ind w:left="720" w:hanging="72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Ibrahim</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Adzikra. 2019.</w:t>
      </w:r>
      <w:r>
        <w:rPr>
          <w:rFonts w:ascii="Times New Roman" w:hAnsi="Times New Roman" w:cs="Times New Roman"/>
          <w:i/>
          <w:color w:val="000000" w:themeColor="text1"/>
          <w:sz w:val="24"/>
          <w:szCs w:val="24"/>
        </w:rPr>
        <w:t xml:space="preserve">  Analisis. </w:t>
      </w:r>
      <w:r>
        <w:fldChar w:fldCharType="begin"/>
      </w:r>
      <w:r>
        <w:instrText xml:space="preserve"> HYPERLINK "https://Pengertiandefinisi.com" </w:instrText>
      </w:r>
      <w:r>
        <w:fldChar w:fldCharType="separate"/>
      </w:r>
      <w:r>
        <w:rPr>
          <w:rStyle w:val="7"/>
          <w:rFonts w:ascii="Times New Roman" w:hAnsi="Times New Roman" w:cs="Times New Roman"/>
          <w:i/>
          <w:color w:val="000000" w:themeColor="text1"/>
          <w:sz w:val="24"/>
          <w:szCs w:val="24"/>
          <w:u w:val="none"/>
        </w:rPr>
        <w:t>https://Pengertiandefinisi.com</w:t>
      </w:r>
      <w:r>
        <w:rPr>
          <w:rStyle w:val="7"/>
          <w:rFonts w:ascii="Times New Roman" w:hAnsi="Times New Roman" w:cs="Times New Roman"/>
          <w:i/>
          <w:color w:val="000000" w:themeColor="text1"/>
          <w:sz w:val="24"/>
          <w:szCs w:val="24"/>
          <w:u w:val="none"/>
        </w:rPr>
        <w:fldChar w:fldCharType="end"/>
      </w:r>
      <w:r>
        <w:rPr>
          <w:rFonts w:ascii="Times New Roman" w:hAnsi="Times New Roman" w:cs="Times New Roman"/>
          <w:color w:val="000000" w:themeColor="text1"/>
          <w:sz w:val="24"/>
          <w:szCs w:val="24"/>
        </w:rPr>
        <w:t xml:space="preserve">  Diakses 25 Januari 2020.</w:t>
      </w:r>
    </w:p>
    <w:p>
      <w:pPr>
        <w:spacing w:after="120" w:line="240" w:lineRule="auto"/>
        <w:ind w:left="720" w:hanging="72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Institut Kapal Perempuan.  2016 . </w:t>
      </w:r>
      <w:r>
        <w:rPr>
          <w:rFonts w:ascii="Times New Roman" w:hAnsi="Times New Roman" w:cs="Times New Roman"/>
          <w:i/>
          <w:color w:val="000000" w:themeColor="text1"/>
          <w:sz w:val="24"/>
          <w:szCs w:val="24"/>
        </w:rPr>
        <w:t>Aspek-aspek  Perubahan dalam pendidikan Feminisme.</w:t>
      </w:r>
      <w:r>
        <w:fldChar w:fldCharType="begin"/>
      </w:r>
      <w:r>
        <w:instrText xml:space="preserve"> HYPERLINK "http://kapalperempuan.org/aspek-aspek-perubahan-dalampendidikan-feminis/" </w:instrText>
      </w:r>
      <w:r>
        <w:fldChar w:fldCharType="separate"/>
      </w:r>
      <w:r>
        <w:rPr>
          <w:rStyle w:val="7"/>
          <w:rFonts w:ascii="Times New Roman" w:hAnsi="Times New Roman" w:cs="Times New Roman"/>
          <w:i/>
          <w:color w:val="000000" w:themeColor="text1"/>
          <w:sz w:val="24"/>
          <w:szCs w:val="24"/>
          <w:u w:val="none"/>
        </w:rPr>
        <w:t>http://kapalperempuan.org/aspek-aspek-perubahan-dalampendidikan-feminis/</w:t>
      </w:r>
      <w:r>
        <w:rPr>
          <w:rStyle w:val="7"/>
          <w:rFonts w:ascii="Times New Roman" w:hAnsi="Times New Roman" w:cs="Times New Roman"/>
          <w:i/>
          <w:color w:val="000000" w:themeColor="text1"/>
          <w:sz w:val="24"/>
          <w:szCs w:val="24"/>
          <w:u w:val="none"/>
        </w:rPr>
        <w:fldChar w:fldCharType="end"/>
      </w:r>
      <w:r>
        <w:rPr>
          <w:rFonts w:ascii="Times New Roman" w:hAnsi="Times New Roman" w:cs="Times New Roman"/>
          <w:color w:val="000000" w:themeColor="text1"/>
          <w:sz w:val="24"/>
          <w:szCs w:val="24"/>
        </w:rPr>
        <w:t>. Diaskses  25 Januari 2020.</w:t>
      </w:r>
    </w:p>
    <w:p>
      <w:pPr>
        <w:spacing w:after="120" w:line="240" w:lineRule="auto"/>
        <w:ind w:left="720" w:hanging="81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Mardinsyah</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Mardety.  2018.  </w:t>
      </w:r>
      <w:r>
        <w:rPr>
          <w:rFonts w:ascii="Times New Roman" w:hAnsi="Times New Roman" w:cs="Times New Roman"/>
          <w:i/>
          <w:color w:val="000000" w:themeColor="text1"/>
          <w:sz w:val="24"/>
          <w:szCs w:val="24"/>
        </w:rPr>
        <w:t>Hermeneutika Feminisme Reformasi Gender dalam Islam</w:t>
      </w:r>
      <w:r>
        <w:rPr>
          <w:rFonts w:ascii="Times New Roman" w:hAnsi="Times New Roman" w:cs="Times New Roman"/>
          <w:color w:val="000000" w:themeColor="text1"/>
          <w:sz w:val="24"/>
          <w:szCs w:val="24"/>
        </w:rPr>
        <w:t>. Bandung: Bitread Publishing.</w:t>
      </w:r>
    </w:p>
    <w:p>
      <w:pPr>
        <w:spacing w:after="120" w:line="240" w:lineRule="auto"/>
        <w:ind w:left="720" w:hanging="81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Maxmanroe.</w:t>
      </w:r>
      <w:r>
        <w:rPr>
          <w:rFonts w:ascii="Times New Roman" w:hAnsi="Times New Roman" w:cs="Times New Roman"/>
          <w:color w:val="000000" w:themeColor="text1"/>
          <w:sz w:val="24"/>
          <w:szCs w:val="24"/>
          <w:lang w:val="en-US"/>
        </w:rPr>
        <w:t xml:space="preserve"> </w:t>
      </w:r>
      <w:r>
        <w:rPr>
          <w:rFonts w:ascii="Times New Roman" w:hAnsi="Times New Roman" w:cs="Times New Roman"/>
          <w:iCs/>
          <w:color w:val="000000" w:themeColor="text1"/>
          <w:sz w:val="24"/>
          <w:szCs w:val="24"/>
        </w:rPr>
        <w:t>2020</w:t>
      </w:r>
      <w:r>
        <w:rPr>
          <w:rFonts w:ascii="Times New Roman" w:hAnsi="Times New Roman" w:cs="Times New Roman"/>
          <w:i/>
          <w:color w:val="000000" w:themeColor="text1"/>
          <w:sz w:val="24"/>
          <w:szCs w:val="24"/>
        </w:rPr>
        <w:t xml:space="preserve">. Pengertian Amanat </w:t>
      </w:r>
      <w:r>
        <w:fldChar w:fldCharType="begin"/>
      </w:r>
      <w:r>
        <w:instrText xml:space="preserve"> HYPERLINK "https://maxmanroe.com/vid/umum/pengertian-amanat.html" </w:instrText>
      </w:r>
      <w:r>
        <w:fldChar w:fldCharType="separate"/>
      </w:r>
      <w:r>
        <w:rPr>
          <w:rStyle w:val="7"/>
          <w:rFonts w:ascii="Times New Roman" w:hAnsi="Times New Roman" w:cs="Times New Roman"/>
          <w:i/>
          <w:color w:val="000000" w:themeColor="text1"/>
          <w:sz w:val="24"/>
          <w:szCs w:val="24"/>
          <w:u w:val="none"/>
        </w:rPr>
        <w:t>https://maxmanroe.com/vid/umum/pengertian-amanat.html</w:t>
      </w:r>
      <w:r>
        <w:rPr>
          <w:rStyle w:val="7"/>
          <w:rFonts w:ascii="Times New Roman" w:hAnsi="Times New Roman" w:cs="Times New Roman"/>
          <w:i/>
          <w:color w:val="000000" w:themeColor="text1"/>
          <w:sz w:val="24"/>
          <w:szCs w:val="24"/>
          <w:u w:val="none"/>
        </w:rPr>
        <w:fldChar w:fldCharType="end"/>
      </w:r>
      <w:r>
        <w:rPr>
          <w:rFonts w:ascii="Times New Roman" w:hAnsi="Times New Roman" w:cs="Times New Roman"/>
          <w:color w:val="000000" w:themeColor="text1"/>
          <w:sz w:val="24"/>
          <w:szCs w:val="24"/>
        </w:rPr>
        <w:t xml:space="preserve">  Diakses 10 Maret 2020.</w:t>
      </w:r>
    </w:p>
    <w:p>
      <w:pPr>
        <w:spacing w:after="120" w:line="240" w:lineRule="auto"/>
        <w:ind w:left="720" w:hanging="81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Nurgiyantoro, B. 2015. </w:t>
      </w:r>
      <w:r>
        <w:rPr>
          <w:rFonts w:ascii="Times New Roman" w:hAnsi="Times New Roman" w:cs="Times New Roman"/>
          <w:i/>
          <w:color w:val="000000" w:themeColor="text1"/>
          <w:sz w:val="24"/>
          <w:szCs w:val="24"/>
        </w:rPr>
        <w:t>Teori Pengkajian  Fiksi.</w:t>
      </w:r>
      <w:r>
        <w:rPr>
          <w:rFonts w:ascii="Times New Roman" w:hAnsi="Times New Roman" w:cs="Times New Roman"/>
          <w:color w:val="000000" w:themeColor="text1"/>
          <w:sz w:val="24"/>
          <w:szCs w:val="24"/>
        </w:rPr>
        <w:t xml:space="preserve"> Yogyakarta: Gadjah Mada University Press</w:t>
      </w:r>
    </w:p>
    <w:p>
      <w:pPr>
        <w:spacing w:after="120" w:line="240" w:lineRule="auto"/>
        <w:ind w:left="720" w:hanging="81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Purwono</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Hafid dan Raharjo.</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2019. </w:t>
      </w:r>
      <w:r>
        <w:rPr>
          <w:rFonts w:ascii="Times New Roman" w:hAnsi="Times New Roman" w:cs="Times New Roman"/>
          <w:i/>
          <w:color w:val="000000" w:themeColor="text1"/>
          <w:sz w:val="24"/>
          <w:szCs w:val="24"/>
        </w:rPr>
        <w:t>Mengkaji Isi Karya Sastra dengan Prespektif  Feminisme.</w:t>
      </w:r>
      <w:r>
        <w:rPr>
          <w:rFonts w:ascii="Times New Roman" w:hAnsi="Times New Roman" w:cs="Times New Roman"/>
          <w:color w:val="000000" w:themeColor="text1"/>
          <w:sz w:val="24"/>
          <w:szCs w:val="24"/>
        </w:rPr>
        <w:t xml:space="preserve"> Jawa Tengah:  Sindunata.</w:t>
      </w:r>
    </w:p>
    <w:p>
      <w:pPr>
        <w:spacing w:after="120" w:line="240" w:lineRule="auto"/>
        <w:ind w:left="720" w:hanging="81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Putri</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Actri. 2013.  </w:t>
      </w:r>
      <w:r>
        <w:rPr>
          <w:rFonts w:ascii="Times New Roman" w:hAnsi="Times New Roman" w:cs="Times New Roman"/>
          <w:i/>
          <w:color w:val="000000" w:themeColor="text1"/>
          <w:sz w:val="24"/>
          <w:szCs w:val="24"/>
        </w:rPr>
        <w:t xml:space="preserve">Analisis Makna Fukugoudoushi-au dalam Kalimat Bahasa Jepang. </w:t>
      </w:r>
      <w:r>
        <w:rPr>
          <w:rFonts w:ascii="Times New Roman" w:hAnsi="Times New Roman" w:cs="Times New Roman"/>
          <w:color w:val="000000" w:themeColor="text1"/>
          <w:sz w:val="24"/>
          <w:szCs w:val="24"/>
        </w:rPr>
        <w:t>Bandung: Universitas Pendidikan Indonesia.</w:t>
      </w:r>
    </w:p>
    <w:p>
      <w:pPr>
        <w:spacing w:after="120" w:line="240" w:lineRule="auto"/>
        <w:ind w:left="720" w:hanging="81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Rokhmansyah</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Alfian.  2016. </w:t>
      </w:r>
      <w:r>
        <w:rPr>
          <w:rFonts w:ascii="Times New Roman" w:hAnsi="Times New Roman" w:cs="Times New Roman"/>
          <w:i/>
          <w:color w:val="000000" w:themeColor="text1"/>
          <w:sz w:val="24"/>
          <w:szCs w:val="24"/>
        </w:rPr>
        <w:t>Pengantar Gender dan Feminisme</w:t>
      </w:r>
      <w:r>
        <w:rPr>
          <w:rFonts w:ascii="Times New Roman" w:hAnsi="Times New Roman" w:cs="Times New Roman"/>
          <w:color w:val="000000" w:themeColor="text1"/>
          <w:sz w:val="24"/>
          <w:szCs w:val="24"/>
        </w:rPr>
        <w:t>. Yogyakarta: Garudhawaca.</w:t>
      </w:r>
    </w:p>
    <w:p>
      <w:pPr>
        <w:spacing w:after="120" w:line="240" w:lineRule="auto"/>
        <w:ind w:left="720" w:hanging="81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Sigalingging. 2015.  </w:t>
      </w:r>
      <w:r>
        <w:rPr>
          <w:rFonts w:ascii="Times New Roman" w:hAnsi="Times New Roman" w:cs="Times New Roman"/>
          <w:i/>
          <w:color w:val="000000" w:themeColor="text1"/>
          <w:sz w:val="24"/>
          <w:szCs w:val="24"/>
        </w:rPr>
        <w:t>Pengantar Kritik Sastra</w:t>
      </w:r>
      <w:r>
        <w:rPr>
          <w:rFonts w:ascii="Times New Roman" w:hAnsi="Times New Roman" w:cs="Times New Roman"/>
          <w:color w:val="000000" w:themeColor="text1"/>
          <w:sz w:val="24"/>
          <w:szCs w:val="24"/>
        </w:rPr>
        <w:t>. Jakarta Barat:</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Halaman Moeka Publishing.</w:t>
      </w:r>
    </w:p>
    <w:p>
      <w:pPr>
        <w:spacing w:after="120" w:line="240" w:lineRule="auto"/>
        <w:ind w:left="720" w:hanging="81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Siregar</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Ashadi.  2018.  </w:t>
      </w:r>
      <w:r>
        <w:rPr>
          <w:rFonts w:ascii="Times New Roman" w:hAnsi="Times New Roman" w:cs="Times New Roman"/>
          <w:i/>
          <w:iCs/>
          <w:color w:val="000000" w:themeColor="text1"/>
          <w:sz w:val="24"/>
          <w:szCs w:val="24"/>
        </w:rPr>
        <w:t>Novel Gadisku di Masa Lalu</w:t>
      </w:r>
      <w:r>
        <w:rPr>
          <w:rFonts w:ascii="Times New Roman" w:hAnsi="Times New Roman" w:cs="Times New Roman"/>
          <w:color w:val="000000" w:themeColor="text1"/>
          <w:sz w:val="24"/>
          <w:szCs w:val="24"/>
        </w:rPr>
        <w:t>. Jakarta: Gramedia Pustaka Utama.</w:t>
      </w:r>
    </w:p>
    <w:p>
      <w:pPr>
        <w:spacing w:after="120" w:line="240" w:lineRule="auto"/>
        <w:ind w:left="720" w:hanging="81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Siswanto, W. 2018. </w:t>
      </w:r>
      <w:r>
        <w:rPr>
          <w:rFonts w:ascii="Times New Roman" w:hAnsi="Times New Roman" w:cs="Times New Roman"/>
          <w:i/>
          <w:color w:val="000000" w:themeColor="text1"/>
          <w:sz w:val="24"/>
          <w:szCs w:val="24"/>
        </w:rPr>
        <w:t>Pengantar Teori Sastra</w:t>
      </w:r>
      <w:r>
        <w:rPr>
          <w:rFonts w:ascii="Times New Roman" w:hAnsi="Times New Roman" w:cs="Times New Roman"/>
          <w:color w:val="000000" w:themeColor="text1"/>
          <w:sz w:val="24"/>
          <w:szCs w:val="24"/>
        </w:rPr>
        <w:t>. Jakarta:  Grasindo.</w:t>
      </w:r>
    </w:p>
    <w:p>
      <w:pPr>
        <w:spacing w:after="120" w:line="240" w:lineRule="auto"/>
        <w:ind w:left="720" w:hanging="81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Sugihastuti, dan Suharto. 2018. </w:t>
      </w:r>
      <w:r>
        <w:rPr>
          <w:rFonts w:ascii="Times New Roman" w:hAnsi="Times New Roman" w:cs="Times New Roman"/>
          <w:i/>
          <w:color w:val="000000" w:themeColor="text1"/>
          <w:sz w:val="24"/>
          <w:szCs w:val="24"/>
        </w:rPr>
        <w:t>Kritik Sastra Feminis Tori dan Aplikasinya</w:t>
      </w:r>
      <w:r>
        <w:rPr>
          <w:rFonts w:ascii="Times New Roman" w:hAnsi="Times New Roman" w:cs="Times New Roman"/>
          <w:color w:val="000000" w:themeColor="text1"/>
          <w:sz w:val="24"/>
          <w:szCs w:val="24"/>
        </w:rPr>
        <w:t>. Yogyakarta: Pustaka Pelajar.</w:t>
      </w:r>
    </w:p>
    <w:p>
      <w:pPr>
        <w:spacing w:after="120" w:line="240" w:lineRule="auto"/>
        <w:ind w:left="720" w:hanging="81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Sugiyono. 2017. </w:t>
      </w:r>
      <w:r>
        <w:rPr>
          <w:rFonts w:ascii="Times New Roman" w:hAnsi="Times New Roman" w:cs="Times New Roman"/>
          <w:i/>
          <w:color w:val="000000" w:themeColor="text1"/>
          <w:sz w:val="24"/>
          <w:szCs w:val="24"/>
        </w:rPr>
        <w:t>Metode Penelitian Pendidikan</w:t>
      </w:r>
      <w:r>
        <w:rPr>
          <w:rFonts w:ascii="Times New Roman" w:hAnsi="Times New Roman" w:cs="Times New Roman"/>
          <w:color w:val="000000" w:themeColor="text1"/>
          <w:sz w:val="24"/>
          <w:szCs w:val="24"/>
        </w:rPr>
        <w:t>. Bandung:  Alfabeta.</w:t>
      </w:r>
    </w:p>
    <w:p>
      <w:pPr>
        <w:spacing w:after="120" w:line="240" w:lineRule="auto"/>
        <w:ind w:left="720" w:hanging="81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Udasmoro</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Wening. 2018.  </w:t>
      </w:r>
      <w:r>
        <w:rPr>
          <w:rFonts w:ascii="Times New Roman" w:hAnsi="Times New Roman" w:cs="Times New Roman"/>
          <w:i/>
          <w:iCs/>
          <w:color w:val="000000" w:themeColor="text1"/>
          <w:sz w:val="24"/>
          <w:szCs w:val="24"/>
        </w:rPr>
        <w:t>Dari Doing ke Undoing Gender</w:t>
      </w:r>
      <w:r>
        <w:rPr>
          <w:rFonts w:ascii="Times New Roman" w:hAnsi="Times New Roman" w:cs="Times New Roman"/>
          <w:color w:val="000000" w:themeColor="text1"/>
          <w:sz w:val="24"/>
          <w:szCs w:val="24"/>
        </w:rPr>
        <w:t>.  Yogyakarta: Gadjah Mada University Press.</w:t>
      </w:r>
    </w:p>
    <w:p>
      <w:pPr>
        <w:spacing w:after="120" w:line="240" w:lineRule="auto"/>
        <w:ind w:left="720" w:hanging="81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Wikipedia.</w:t>
      </w:r>
      <w:r>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rPr>
        <w:t>2019.Analisis.</w:t>
      </w:r>
      <w:r>
        <w:fldChar w:fldCharType="begin"/>
      </w:r>
      <w:r>
        <w:instrText xml:space="preserve"> HYPERLINK "https://id.m.wikipedia.org/wiki/Analisis" \l "/search" </w:instrText>
      </w:r>
      <w:r>
        <w:fldChar w:fldCharType="separate"/>
      </w:r>
      <w:r>
        <w:rPr>
          <w:rStyle w:val="7"/>
          <w:rFonts w:ascii="Times New Roman" w:hAnsi="Times New Roman" w:cs="Times New Roman"/>
          <w:i/>
          <w:color w:val="000000" w:themeColor="text1"/>
          <w:sz w:val="24"/>
          <w:szCs w:val="24"/>
          <w:u w:val="none"/>
        </w:rPr>
        <w:t>https://id.m.wikipedia.org/wiki/Analisis#/search</w:t>
      </w:r>
      <w:r>
        <w:rPr>
          <w:rStyle w:val="7"/>
          <w:rFonts w:ascii="Times New Roman" w:hAnsi="Times New Roman" w:cs="Times New Roman"/>
          <w:i/>
          <w:color w:val="000000" w:themeColor="text1"/>
          <w:sz w:val="24"/>
          <w:szCs w:val="24"/>
          <w:u w:val="none"/>
        </w:rPr>
        <w:fldChar w:fldCharType="end"/>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Diakses 26 Januari 2020.</w:t>
      </w:r>
    </w:p>
    <w:p>
      <w:pPr>
        <w:spacing w:after="120" w:line="240" w:lineRule="auto"/>
        <w:ind w:left="720" w:hanging="72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u w:val="single"/>
          <w:lang w:val="en-US"/>
        </w:rPr>
        <w:t xml:space="preserve">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rPr>
        <w:t>2020.</w:t>
      </w:r>
      <w:r>
        <w:rPr>
          <w:rFonts w:ascii="Times New Roman" w:hAnsi="Times New Roman" w:cs="Times New Roman"/>
          <w:i/>
          <w:color w:val="000000" w:themeColor="text1"/>
          <w:sz w:val="24"/>
          <w:szCs w:val="24"/>
          <w:lang w:val="en-US"/>
        </w:rPr>
        <w:t xml:space="preserve"> </w:t>
      </w:r>
      <w:r>
        <w:rPr>
          <w:rFonts w:ascii="Times New Roman" w:hAnsi="Times New Roman" w:cs="Times New Roman"/>
          <w:i/>
          <w:color w:val="000000" w:themeColor="text1"/>
          <w:sz w:val="24"/>
          <w:szCs w:val="24"/>
        </w:rPr>
        <w:t>Identitas</w:t>
      </w:r>
      <w:r>
        <w:rPr>
          <w:rFonts w:ascii="Times New Roman" w:hAnsi="Times New Roman" w:cs="Times New Roman"/>
          <w:i/>
          <w:color w:val="000000" w:themeColor="text1"/>
          <w:sz w:val="24"/>
          <w:szCs w:val="24"/>
          <w:lang w:val="en-US"/>
        </w:rPr>
        <w:t xml:space="preserve"> </w:t>
      </w:r>
      <w:r>
        <w:rPr>
          <w:rFonts w:ascii="Times New Roman" w:hAnsi="Times New Roman" w:cs="Times New Roman"/>
          <w:i/>
          <w:color w:val="000000" w:themeColor="text1"/>
          <w:sz w:val="24"/>
          <w:szCs w:val="24"/>
        </w:rPr>
        <w:t>Gender.</w:t>
      </w:r>
      <w:r>
        <w:rPr>
          <w:rFonts w:ascii="Times New Roman" w:hAnsi="Times New Roman" w:cs="Times New Roman"/>
          <w:i/>
          <w:color w:val="000000" w:themeColor="text1"/>
          <w:sz w:val="24"/>
          <w:szCs w:val="24"/>
          <w:lang w:val="en-US"/>
        </w:rPr>
        <w:t xml:space="preserve"> </w:t>
      </w:r>
      <w:r>
        <w:fldChar w:fldCharType="begin"/>
      </w:r>
      <w:r>
        <w:instrText xml:space="preserve"> HYPERLINK "https://id.m.wikipedia.org/wiki/Identitas_gender" </w:instrText>
      </w:r>
      <w:r>
        <w:fldChar w:fldCharType="separate"/>
      </w:r>
      <w:r>
        <w:rPr>
          <w:rStyle w:val="7"/>
          <w:rFonts w:ascii="Times New Roman" w:hAnsi="Times New Roman" w:cs="Times New Roman"/>
          <w:i/>
          <w:color w:val="000000" w:themeColor="text1"/>
          <w:sz w:val="24"/>
          <w:szCs w:val="24"/>
          <w:u w:val="none"/>
        </w:rPr>
        <w:t>https://id.m.wikipedia.org/wiki/Identitas_gender</w:t>
      </w:r>
      <w:r>
        <w:rPr>
          <w:rStyle w:val="7"/>
          <w:rFonts w:ascii="Times New Roman" w:hAnsi="Times New Roman" w:cs="Times New Roman"/>
          <w:i/>
          <w:color w:val="000000" w:themeColor="text1"/>
          <w:sz w:val="24"/>
          <w:szCs w:val="24"/>
          <w:u w:val="none"/>
        </w:rPr>
        <w:fldChar w:fldCharType="end"/>
      </w:r>
      <w:r>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lang w:val="en-US"/>
        </w:rPr>
        <w:t xml:space="preserve"> </w:t>
      </w:r>
      <w:r>
        <w:rPr>
          <w:rFonts w:ascii="Times New Roman" w:hAnsi="Times New Roman" w:cs="Times New Roman"/>
          <w:color w:val="000000" w:themeColor="text1"/>
          <w:sz w:val="24"/>
          <w:szCs w:val="24"/>
        </w:rPr>
        <w:t>Diakses 2  Februari 2020</w:t>
      </w:r>
      <w:r>
        <w:rPr>
          <w:rFonts w:ascii="Times New Roman" w:hAnsi="Times New Roman" w:cs="Times New Roman"/>
          <w:color w:val="000000" w:themeColor="text1"/>
          <w:sz w:val="24"/>
          <w:szCs w:val="24"/>
          <w:lang w:val="en-US"/>
        </w:rPr>
        <w:t>.</w:t>
      </w:r>
    </w:p>
    <w:p>
      <w:pPr>
        <w:rPr>
          <w:lang w:val="en-US"/>
        </w:rPr>
      </w:pPr>
    </w:p>
    <w:sectPr>
      <w:footerReference r:id="rId5" w:type="default"/>
      <w:type w:val="continuous"/>
      <w:pgSz w:w="11900" w:h="16838"/>
      <w:pgMar w:top="1701" w:right="1134" w:bottom="1134" w:left="1134" w:header="0" w:footer="0" w:gutter="0"/>
      <w:pgNumType w:start="12"/>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52683"/>
      <w:docPartObj>
        <w:docPartGallery w:val="AutoText"/>
      </w:docPartObj>
    </w:sdtPr>
    <w:sdtContent>
      <w:p>
        <w:pPr>
          <w:pStyle w:val="5"/>
          <w:jc w:val="right"/>
        </w:pPr>
        <w:r>
          <w:fldChar w:fldCharType="begin"/>
        </w:r>
        <w:r>
          <w:instrText xml:space="preserve"> PAGE   \* MERGEFORMAT </w:instrText>
        </w:r>
        <w:r>
          <w:fldChar w:fldCharType="separate"/>
        </w:r>
        <w:r>
          <w:t>13</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70FE9"/>
    <w:multiLevelType w:val="multilevel"/>
    <w:tmpl w:val="59670FE9"/>
    <w:lvl w:ilvl="0" w:tentative="0">
      <w:start w:val="1"/>
      <w:numFmt w:val="decimal"/>
      <w:lvlText w:val="%1."/>
      <w:lvlJc w:val="left"/>
      <w:pPr>
        <w:ind w:left="1080" w:hanging="360"/>
      </w:pPr>
      <w:rPr>
        <w:rFonts w:hint="default"/>
      </w:rPr>
    </w:lvl>
    <w:lvl w:ilvl="1" w:tentative="0">
      <w:start w:val="2"/>
      <w:numFmt w:val="decimal"/>
      <w:isLgl/>
      <w:lvlText w:val="%1.%2"/>
      <w:lvlJc w:val="left"/>
      <w:pPr>
        <w:ind w:left="1080" w:hanging="36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1800" w:hanging="1080"/>
      </w:pPr>
      <w:rPr>
        <w:rFonts w:hint="default"/>
      </w:rPr>
    </w:lvl>
    <w:lvl w:ilvl="6" w:tentative="0">
      <w:start w:val="1"/>
      <w:numFmt w:val="decimal"/>
      <w:isLgl/>
      <w:lvlText w:val="%1.%2.%3.%4.%5.%6.%7"/>
      <w:lvlJc w:val="left"/>
      <w:pPr>
        <w:ind w:left="2160" w:hanging="1440"/>
      </w:pPr>
      <w:rPr>
        <w:rFonts w:hint="default"/>
      </w:rPr>
    </w:lvl>
    <w:lvl w:ilvl="7" w:tentative="0">
      <w:start w:val="1"/>
      <w:numFmt w:val="decimal"/>
      <w:isLgl/>
      <w:lvlText w:val="%1.%2.%3.%4.%5.%6.%7.%8"/>
      <w:lvlJc w:val="left"/>
      <w:pPr>
        <w:ind w:left="2160" w:hanging="1440"/>
      </w:pPr>
      <w:rPr>
        <w:rFonts w:hint="default"/>
      </w:rPr>
    </w:lvl>
    <w:lvl w:ilvl="8" w:tentative="0">
      <w:start w:val="1"/>
      <w:numFmt w:val="decimal"/>
      <w:isLgl/>
      <w:lvlText w:val="%1.%2.%3.%4.%5.%6.%7.%8.%9"/>
      <w:lvlJc w:val="left"/>
      <w:pPr>
        <w:ind w:left="2520" w:hanging="1800"/>
      </w:pPr>
      <w:rPr>
        <w:rFonts w:hint="default"/>
      </w:rPr>
    </w:lvl>
  </w:abstractNum>
  <w:abstractNum w:abstractNumId="1">
    <w:nsid w:val="5D9F7554"/>
    <w:multiLevelType w:val="multilevel"/>
    <w:tmpl w:val="5D9F755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7667B41"/>
    <w:multiLevelType w:val="multilevel"/>
    <w:tmpl w:val="67667B41"/>
    <w:lvl w:ilvl="0" w:tentative="0">
      <w:start w:val="1"/>
      <w:numFmt w:val="decimal"/>
      <w:lvlText w:val="%1."/>
      <w:lvlJc w:val="left"/>
      <w:pPr>
        <w:ind w:left="862" w:hanging="360"/>
      </w:pPr>
    </w:lvl>
    <w:lvl w:ilvl="1" w:tentative="0">
      <w:start w:val="1"/>
      <w:numFmt w:val="lowerLetter"/>
      <w:lvlText w:val="%2."/>
      <w:lvlJc w:val="left"/>
      <w:pPr>
        <w:ind w:left="1582" w:hanging="360"/>
      </w:pPr>
    </w:lvl>
    <w:lvl w:ilvl="2" w:tentative="0">
      <w:start w:val="1"/>
      <w:numFmt w:val="lowerRoman"/>
      <w:lvlText w:val="%3."/>
      <w:lvlJc w:val="right"/>
      <w:pPr>
        <w:ind w:left="2302" w:hanging="180"/>
      </w:pPr>
    </w:lvl>
    <w:lvl w:ilvl="3" w:tentative="0">
      <w:start w:val="1"/>
      <w:numFmt w:val="decimal"/>
      <w:lvlText w:val="%4."/>
      <w:lvlJc w:val="left"/>
      <w:pPr>
        <w:ind w:left="3022" w:hanging="360"/>
      </w:pPr>
    </w:lvl>
    <w:lvl w:ilvl="4" w:tentative="0">
      <w:start w:val="1"/>
      <w:numFmt w:val="lowerLetter"/>
      <w:lvlText w:val="%5."/>
      <w:lvlJc w:val="left"/>
      <w:pPr>
        <w:ind w:left="3742" w:hanging="360"/>
      </w:pPr>
    </w:lvl>
    <w:lvl w:ilvl="5" w:tentative="0">
      <w:start w:val="1"/>
      <w:numFmt w:val="lowerRoman"/>
      <w:lvlText w:val="%6."/>
      <w:lvlJc w:val="right"/>
      <w:pPr>
        <w:ind w:left="4462" w:hanging="180"/>
      </w:pPr>
    </w:lvl>
    <w:lvl w:ilvl="6" w:tentative="0">
      <w:start w:val="1"/>
      <w:numFmt w:val="decimal"/>
      <w:lvlText w:val="%7."/>
      <w:lvlJc w:val="left"/>
      <w:pPr>
        <w:ind w:left="5182" w:hanging="360"/>
      </w:pPr>
    </w:lvl>
    <w:lvl w:ilvl="7" w:tentative="0">
      <w:start w:val="1"/>
      <w:numFmt w:val="lowerLetter"/>
      <w:lvlText w:val="%8."/>
      <w:lvlJc w:val="left"/>
      <w:pPr>
        <w:ind w:left="5902" w:hanging="360"/>
      </w:pPr>
    </w:lvl>
    <w:lvl w:ilvl="8" w:tentative="0">
      <w:start w:val="1"/>
      <w:numFmt w:val="lowerRoman"/>
      <w:lvlText w:val="%9."/>
      <w:lvlJc w:val="right"/>
      <w:pPr>
        <w:ind w:left="662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87BDD"/>
    <w:rsid w:val="000713EB"/>
    <w:rsid w:val="00187BDD"/>
    <w:rsid w:val="0021093C"/>
    <w:rsid w:val="00280207"/>
    <w:rsid w:val="002850AD"/>
    <w:rsid w:val="002D7744"/>
    <w:rsid w:val="003D1055"/>
    <w:rsid w:val="003E3778"/>
    <w:rsid w:val="003F69FB"/>
    <w:rsid w:val="00451BCD"/>
    <w:rsid w:val="004B453F"/>
    <w:rsid w:val="004D1CAF"/>
    <w:rsid w:val="005B1489"/>
    <w:rsid w:val="00665A56"/>
    <w:rsid w:val="006B60BF"/>
    <w:rsid w:val="008246C4"/>
    <w:rsid w:val="008C31A1"/>
    <w:rsid w:val="009E42E0"/>
    <w:rsid w:val="00BF6486"/>
    <w:rsid w:val="00C66650"/>
    <w:rsid w:val="00C94D37"/>
    <w:rsid w:val="00CB4C9B"/>
    <w:rsid w:val="00E842DC"/>
    <w:rsid w:val="00F418B1"/>
    <w:rsid w:val="00FF3EA9"/>
    <w:rsid w:val="3B510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480" w:lineRule="auto"/>
      <w:ind w:left="0"/>
    </w:pPr>
    <w:rPr>
      <w:rFonts w:asciiTheme="minorHAnsi" w:hAnsiTheme="minorHAnsi" w:eastAsiaTheme="minorHAnsi" w:cstheme="minorBidi"/>
      <w:sz w:val="22"/>
      <w:szCs w:val="22"/>
      <w:lang w:val="id-ID" w:eastAsia="en-US" w:bidi="ar-SA"/>
    </w:rPr>
  </w:style>
  <w:style w:type="paragraph" w:styleId="2">
    <w:name w:val="heading 1"/>
    <w:basedOn w:val="1"/>
    <w:next w:val="1"/>
    <w:link w:val="9"/>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3"/>
    <w:unhideWhenUsed/>
    <w:uiPriority w:val="99"/>
    <w:pPr>
      <w:tabs>
        <w:tab w:val="center" w:pos="4680"/>
        <w:tab w:val="right" w:pos="9360"/>
      </w:tabs>
      <w:spacing w:after="0" w:line="240" w:lineRule="auto"/>
    </w:pPr>
  </w:style>
  <w:style w:type="paragraph" w:styleId="6">
    <w:name w:val="header"/>
    <w:basedOn w:val="1"/>
    <w:link w:val="12"/>
    <w:unhideWhenUsed/>
    <w:uiPriority w:val="99"/>
    <w:pPr>
      <w:tabs>
        <w:tab w:val="center" w:pos="4680"/>
        <w:tab w:val="right" w:pos="9360"/>
      </w:tabs>
      <w:spacing w:after="0" w:line="240" w:lineRule="auto"/>
    </w:pPr>
  </w:style>
  <w:style w:type="character" w:styleId="7">
    <w:name w:val="Hyperlink"/>
    <w:basedOn w:val="3"/>
    <w:unhideWhenUsed/>
    <w:uiPriority w:val="99"/>
    <w:rPr>
      <w:color w:val="0000FF" w:themeColor="hyperlink"/>
      <w:u w:val="single"/>
    </w:rPr>
  </w:style>
  <w:style w:type="table" w:styleId="8">
    <w:name w:val="Table Grid"/>
    <w:basedOn w:val="4"/>
    <w:uiPriority w:val="59"/>
    <w:pPr>
      <w:spacing w:after="0" w:line="240" w:lineRule="auto"/>
      <w:ind w:left="0"/>
    </w:pPr>
    <w:rPr>
      <w:lang w:val="id-ID"/>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Heading 1 Char"/>
    <w:basedOn w:val="3"/>
    <w:link w:val="2"/>
    <w:uiPriority w:val="9"/>
    <w:rPr>
      <w:rFonts w:asciiTheme="majorHAnsi" w:hAnsiTheme="majorHAnsi" w:eastAsiaTheme="majorEastAsia" w:cstheme="majorBidi"/>
      <w:b/>
      <w:bCs/>
      <w:color w:val="366091" w:themeColor="accent1" w:themeShade="BF"/>
      <w:sz w:val="28"/>
      <w:szCs w:val="28"/>
      <w:lang w:val="id-ID"/>
    </w:rPr>
  </w:style>
  <w:style w:type="paragraph" w:styleId="10">
    <w:name w:val="List Paragraph"/>
    <w:basedOn w:val="1"/>
    <w:link w:val="11"/>
    <w:qFormat/>
    <w:uiPriority w:val="34"/>
    <w:pPr>
      <w:ind w:left="720"/>
      <w:contextualSpacing/>
    </w:pPr>
  </w:style>
  <w:style w:type="character" w:customStyle="1" w:styleId="11">
    <w:name w:val="List Paragraph Char"/>
    <w:link w:val="10"/>
    <w:locked/>
    <w:uiPriority w:val="34"/>
    <w:rPr>
      <w:lang w:val="id-ID"/>
    </w:rPr>
  </w:style>
  <w:style w:type="character" w:customStyle="1" w:styleId="12">
    <w:name w:val="Header Char"/>
    <w:basedOn w:val="3"/>
    <w:link w:val="6"/>
    <w:uiPriority w:val="99"/>
    <w:rPr>
      <w:lang w:val="id-ID"/>
    </w:rPr>
  </w:style>
  <w:style w:type="character" w:customStyle="1" w:styleId="13">
    <w:name w:val="Footer Char"/>
    <w:basedOn w:val="3"/>
    <w:link w:val="5"/>
    <w:uiPriority w:val="99"/>
    <w:rPr>
      <w:lang w:val="id-I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2825</Words>
  <Characters>16103</Characters>
  <Lines>134</Lines>
  <Paragraphs>37</Paragraphs>
  <TotalTime>9</TotalTime>
  <ScaleCrop>false</ScaleCrop>
  <LinksUpToDate>false</LinksUpToDate>
  <CharactersWithSpaces>18891</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2022-01-06T06:42:00Z</dcterms:created>
  <dc:creator>Windows 7</dc:creator>
  <cp:lastModifiedBy>LENOVO</cp:lastModifiedBy>
  <dcterms:modified xsi:type="dcterms:W3CDTF">2022-02-26T02:46:27Z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468A2973035846209349213CAEE041EE</vt:lpwstr>
  </property>
</Properties>
</file>